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E9" w:rsidRPr="00E352FA" w:rsidRDefault="00BE6CE9" w:rsidP="00E352FA">
      <w:pPr>
        <w:pStyle w:val="a3"/>
        <w:rPr>
          <w:rFonts w:cs="Arial"/>
          <w:bCs/>
          <w:kern w:val="32"/>
          <w:sz w:val="32"/>
          <w:szCs w:val="32"/>
        </w:rPr>
      </w:pPr>
      <w:r w:rsidRPr="00E352FA">
        <w:rPr>
          <w:rFonts w:cs="Arial"/>
          <w:bCs/>
          <w:kern w:val="32"/>
          <w:sz w:val="32"/>
          <w:szCs w:val="32"/>
        </w:rPr>
        <w:t>Российская Федерация</w:t>
      </w:r>
    </w:p>
    <w:p w:rsidR="00BE6CE9" w:rsidRPr="00E352FA" w:rsidRDefault="00BE6CE9" w:rsidP="00E352F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352FA">
        <w:rPr>
          <w:rFonts w:cs="Arial"/>
          <w:b/>
          <w:bCs/>
          <w:kern w:val="32"/>
          <w:sz w:val="32"/>
          <w:szCs w:val="32"/>
        </w:rPr>
        <w:t>ХАНТЫ-МАНСИЙСКИЙ АВТОНОМНЫЙ ОКРУГ - ЮГРА</w:t>
      </w:r>
    </w:p>
    <w:p w:rsidR="00BE6CE9" w:rsidRPr="00E352FA" w:rsidRDefault="00BE6CE9" w:rsidP="00E352F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352FA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BE6CE9" w:rsidRPr="00E352FA" w:rsidRDefault="00BE6CE9" w:rsidP="00E352F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352FA">
        <w:rPr>
          <w:rFonts w:cs="Arial"/>
          <w:b/>
          <w:bCs/>
          <w:kern w:val="32"/>
          <w:sz w:val="32"/>
          <w:szCs w:val="32"/>
        </w:rPr>
        <w:t>СОВЕТСКИЙ РАЙОН</w:t>
      </w:r>
    </w:p>
    <w:p w:rsidR="00E352FA" w:rsidRPr="00E352FA" w:rsidRDefault="00BE6CE9" w:rsidP="00E352FA">
      <w:pPr>
        <w:pStyle w:val="2"/>
        <w:rPr>
          <w:i/>
          <w:kern w:val="32"/>
          <w:sz w:val="32"/>
          <w:szCs w:val="32"/>
        </w:rPr>
      </w:pPr>
      <w:r w:rsidRPr="00E352FA">
        <w:rPr>
          <w:kern w:val="32"/>
          <w:sz w:val="32"/>
          <w:szCs w:val="32"/>
        </w:rPr>
        <w:t>Д У М А</w:t>
      </w:r>
    </w:p>
    <w:p w:rsidR="00BE6CE9" w:rsidRPr="00E352FA" w:rsidRDefault="00BE6CE9" w:rsidP="00E352FA">
      <w:pPr>
        <w:pStyle w:val="1"/>
      </w:pPr>
      <w:r w:rsidRPr="00E352FA">
        <w:t>Решение</w:t>
      </w:r>
    </w:p>
    <w:p w:rsidR="00E352FA" w:rsidRPr="00E352FA" w:rsidRDefault="00E352FA" w:rsidP="00E352FA"/>
    <w:p w:rsidR="00BE6CE9" w:rsidRPr="00E352FA" w:rsidRDefault="00BE6CE9" w:rsidP="003F6B6F">
      <w:pPr>
        <w:rPr>
          <w:rFonts w:cs="Arial"/>
        </w:rPr>
      </w:pPr>
      <w:r w:rsidRPr="00E352FA">
        <w:rPr>
          <w:rFonts w:cs="Arial"/>
        </w:rPr>
        <w:t>от 25 сентября 2015 г.</w:t>
      </w:r>
      <w:r w:rsidR="00E352FA" w:rsidRPr="00E352FA">
        <w:rPr>
          <w:rFonts w:cs="Arial"/>
        </w:rPr>
        <w:t xml:space="preserve"> </w:t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 w:rsidRPr="00E352FA">
        <w:rPr>
          <w:rFonts w:cs="Arial"/>
        </w:rPr>
        <w:t xml:space="preserve">№ </w:t>
      </w:r>
      <w:r w:rsidR="003F6B6F" w:rsidRPr="00E352FA">
        <w:rPr>
          <w:rFonts w:cs="Arial"/>
        </w:rPr>
        <w:t>405</w:t>
      </w:r>
    </w:p>
    <w:p w:rsidR="00E352FA" w:rsidRPr="00E352FA" w:rsidRDefault="00BE6CE9" w:rsidP="00BE6CE9">
      <w:pPr>
        <w:rPr>
          <w:rFonts w:cs="Arial"/>
        </w:rPr>
      </w:pPr>
      <w:r w:rsidRPr="00E352FA">
        <w:rPr>
          <w:rFonts w:cs="Arial"/>
        </w:rPr>
        <w:t>г. Советский</w:t>
      </w:r>
    </w:p>
    <w:p w:rsidR="00E352FA" w:rsidRDefault="00E352FA" w:rsidP="00BE6CE9">
      <w:pPr>
        <w:rPr>
          <w:rFonts w:cs="Arial"/>
        </w:rPr>
      </w:pPr>
    </w:p>
    <w:p w:rsidR="003F6B6F" w:rsidRPr="00E352FA" w:rsidRDefault="003F6B6F" w:rsidP="00E352FA">
      <w:pPr>
        <w:spacing w:line="240" w:lineRule="atLeast"/>
        <w:jc w:val="center"/>
        <w:rPr>
          <w:rFonts w:cs="Arial"/>
        </w:rPr>
      </w:pPr>
      <w:r w:rsidRPr="00E352FA">
        <w:rPr>
          <w:rFonts w:cs="Arial"/>
          <w:b/>
          <w:bCs/>
          <w:kern w:val="28"/>
          <w:sz w:val="32"/>
          <w:szCs w:val="32"/>
        </w:rPr>
        <w:t>О порядке определения размера арендной платы за использование</w:t>
      </w:r>
      <w:r w:rsidR="00E352FA" w:rsidRPr="00E352FA">
        <w:rPr>
          <w:rFonts w:cs="Arial"/>
          <w:b/>
          <w:bCs/>
          <w:kern w:val="28"/>
          <w:sz w:val="32"/>
          <w:szCs w:val="32"/>
        </w:rPr>
        <w:t xml:space="preserve"> </w:t>
      </w:r>
      <w:r w:rsidRPr="00E352FA">
        <w:rPr>
          <w:rFonts w:cs="Arial"/>
          <w:b/>
          <w:bCs/>
          <w:kern w:val="28"/>
          <w:sz w:val="32"/>
          <w:szCs w:val="32"/>
        </w:rPr>
        <w:t>недвижимого и движимого имущества,</w:t>
      </w:r>
      <w:r w:rsidR="00E352FA" w:rsidRPr="00E352FA">
        <w:rPr>
          <w:rFonts w:cs="Arial"/>
          <w:b/>
          <w:bCs/>
          <w:kern w:val="28"/>
          <w:sz w:val="32"/>
          <w:szCs w:val="32"/>
        </w:rPr>
        <w:t xml:space="preserve"> </w:t>
      </w:r>
      <w:r w:rsidRPr="00E352FA">
        <w:rPr>
          <w:rFonts w:cs="Arial"/>
          <w:b/>
          <w:bCs/>
          <w:kern w:val="28"/>
          <w:sz w:val="32"/>
          <w:szCs w:val="32"/>
        </w:rPr>
        <w:t>находящегося в муниципальной собственности Советского района</w:t>
      </w:r>
    </w:p>
    <w:p w:rsidR="00E352FA" w:rsidRDefault="00E352FA" w:rsidP="003F6B6F">
      <w:pPr>
        <w:spacing w:line="240" w:lineRule="atLeast"/>
        <w:rPr>
          <w:rFonts w:cs="Arial"/>
          <w:szCs w:val="22"/>
        </w:rPr>
      </w:pPr>
    </w:p>
    <w:p w:rsidR="006D0ED4" w:rsidRDefault="006D0ED4" w:rsidP="006D0ED4">
      <w:pPr>
        <w:spacing w:line="240" w:lineRule="atLeast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(С изменениями, внесенными решением Думы от </w:t>
      </w:r>
      <w:hyperlink r:id="rId5" w:tgtFrame="ChangingDocument" w:history="1">
        <w:r w:rsidRPr="006D0ED4">
          <w:rPr>
            <w:rStyle w:val="a7"/>
            <w:rFonts w:cs="Arial"/>
            <w:szCs w:val="22"/>
          </w:rPr>
          <w:t>29.09.2017 № 117/НПА</w:t>
        </w:r>
      </w:hyperlink>
      <w:r>
        <w:rPr>
          <w:rFonts w:cs="Arial"/>
          <w:szCs w:val="22"/>
        </w:rPr>
        <w:t>)</w:t>
      </w:r>
    </w:p>
    <w:p w:rsidR="006D0ED4" w:rsidRPr="00E352FA" w:rsidRDefault="006D0ED4" w:rsidP="003F6B6F">
      <w:pPr>
        <w:spacing w:line="240" w:lineRule="atLeast"/>
        <w:rPr>
          <w:rFonts w:cs="Arial"/>
          <w:szCs w:val="22"/>
        </w:rPr>
      </w:pPr>
    </w:p>
    <w:p w:rsidR="003F6B6F" w:rsidRPr="00E352FA" w:rsidRDefault="003F6B6F" w:rsidP="003F6B6F">
      <w:pPr>
        <w:rPr>
          <w:rFonts w:cs="Arial"/>
        </w:rPr>
      </w:pPr>
      <w:r w:rsidRPr="00E352FA">
        <w:rPr>
          <w:rFonts w:cs="Arial"/>
        </w:rPr>
        <w:t xml:space="preserve">В соответствии с </w:t>
      </w:r>
      <w:hyperlink r:id="rId6" w:tgtFrame="Logical" w:history="1">
        <w:r w:rsidRPr="00E352FA">
          <w:rPr>
            <w:rStyle w:val="a7"/>
            <w:rFonts w:cs="Arial"/>
          </w:rPr>
          <w:t>Гражданским кодексом Российской Федерации</w:t>
        </w:r>
      </w:hyperlink>
      <w:r w:rsidRPr="00E352FA">
        <w:rPr>
          <w:rFonts w:cs="Arial"/>
        </w:rPr>
        <w:t>, Федеральным законом от 26.07.2006 года</w:t>
      </w:r>
      <w:hyperlink r:id="rId7" w:history="1">
        <w:r w:rsidR="00E352FA" w:rsidRPr="00E352FA">
          <w:rPr>
            <w:rStyle w:val="a7"/>
            <w:rFonts w:cs="Arial"/>
          </w:rPr>
          <w:t xml:space="preserve"> № </w:t>
        </w:r>
        <w:r w:rsidRPr="00E352FA">
          <w:rPr>
            <w:rStyle w:val="a7"/>
            <w:rFonts w:cs="Arial"/>
          </w:rPr>
          <w:t xml:space="preserve">135-ФЗ </w:t>
        </w:r>
        <w:r w:rsidR="00E352FA" w:rsidRPr="00E352FA">
          <w:rPr>
            <w:rStyle w:val="a7"/>
            <w:rFonts w:cs="Arial"/>
          </w:rPr>
          <w:t>«</w:t>
        </w:r>
        <w:r w:rsidRPr="00E352FA">
          <w:rPr>
            <w:rStyle w:val="a7"/>
            <w:rFonts w:cs="Arial"/>
          </w:rPr>
          <w:t>О защите</w:t>
        </w:r>
      </w:hyperlink>
      <w:r w:rsidRPr="00E352FA">
        <w:rPr>
          <w:rFonts w:cs="Arial"/>
        </w:rPr>
        <w:t xml:space="preserve"> конкуренции</w:t>
      </w:r>
      <w:r w:rsidR="00E352FA" w:rsidRPr="00E352FA">
        <w:rPr>
          <w:rFonts w:cs="Arial"/>
        </w:rPr>
        <w:t>»</w:t>
      </w:r>
      <w:r w:rsidRPr="00E352FA">
        <w:rPr>
          <w:rFonts w:cs="Arial"/>
        </w:rPr>
        <w:t xml:space="preserve">, Положением о порядке управления и распоряжения имуществом, находящимся в муниципальной собственности, утвержденным решением Думы Советского района от </w:t>
      </w:r>
      <w:hyperlink r:id="rId8" w:tgtFrame="Logical" w:history="1">
        <w:r w:rsidRPr="00E352FA">
          <w:rPr>
            <w:rStyle w:val="a7"/>
            <w:rFonts w:cs="Arial"/>
          </w:rPr>
          <w:t>30.05.2014</w:t>
        </w:r>
        <w:r w:rsidR="00E352FA" w:rsidRPr="00E352FA">
          <w:rPr>
            <w:rStyle w:val="a7"/>
            <w:rFonts w:cs="Arial"/>
          </w:rPr>
          <w:t xml:space="preserve"> № </w:t>
        </w:r>
        <w:r w:rsidRPr="00E352FA">
          <w:rPr>
            <w:rStyle w:val="a7"/>
            <w:rFonts w:cs="Arial"/>
          </w:rPr>
          <w:t>307</w:t>
        </w:r>
      </w:hyperlink>
      <w:r w:rsidRPr="00E352FA">
        <w:rPr>
          <w:rFonts w:cs="Arial"/>
        </w:rPr>
        <w:t>,</w:t>
      </w:r>
      <w:r w:rsidR="00E352FA" w:rsidRPr="00E352FA">
        <w:rPr>
          <w:rFonts w:cs="Arial"/>
        </w:rPr>
        <w:t xml:space="preserve"> </w:t>
      </w:r>
      <w:r w:rsidRPr="00E352FA">
        <w:rPr>
          <w:rFonts w:cs="Arial"/>
        </w:rPr>
        <w:t xml:space="preserve">руководствуясь </w:t>
      </w:r>
      <w:hyperlink r:id="rId9" w:tgtFrame="Logical" w:history="1">
        <w:r w:rsidRPr="00E352FA">
          <w:rPr>
            <w:rStyle w:val="a7"/>
            <w:rFonts w:cs="Arial"/>
          </w:rPr>
          <w:t>Уставом</w:t>
        </w:r>
      </w:hyperlink>
      <w:r w:rsidRPr="00E352FA">
        <w:rPr>
          <w:rFonts w:cs="Arial"/>
        </w:rPr>
        <w:t xml:space="preserve"> Советского района,</w:t>
      </w:r>
    </w:p>
    <w:p w:rsidR="003F6B6F" w:rsidRPr="00E352FA" w:rsidRDefault="003F6B6F" w:rsidP="00E352FA">
      <w:pPr>
        <w:spacing w:before="75"/>
        <w:ind w:left="90"/>
        <w:jc w:val="center"/>
        <w:rPr>
          <w:rFonts w:cs="Arial"/>
          <w:b/>
          <w:bCs/>
          <w:kern w:val="32"/>
          <w:sz w:val="32"/>
          <w:szCs w:val="32"/>
        </w:rPr>
      </w:pPr>
      <w:r w:rsidRPr="00E352FA">
        <w:rPr>
          <w:rFonts w:cs="Arial"/>
          <w:b/>
          <w:bCs/>
          <w:kern w:val="32"/>
          <w:sz w:val="32"/>
          <w:szCs w:val="32"/>
        </w:rPr>
        <w:t>Дума Советского района решила:</w:t>
      </w:r>
    </w:p>
    <w:p w:rsidR="00E352FA" w:rsidRDefault="00E352FA" w:rsidP="003F6B6F">
      <w:pPr>
        <w:ind w:firstLine="709"/>
        <w:rPr>
          <w:rFonts w:cs="Arial"/>
        </w:rPr>
      </w:pPr>
    </w:p>
    <w:p w:rsidR="003F6B6F" w:rsidRPr="00E352FA" w:rsidRDefault="003F6B6F" w:rsidP="003F6B6F">
      <w:pPr>
        <w:ind w:firstLine="709"/>
        <w:rPr>
          <w:rFonts w:cs="Arial"/>
        </w:rPr>
      </w:pPr>
      <w:r w:rsidRPr="00E352FA">
        <w:rPr>
          <w:rFonts w:cs="Arial"/>
        </w:rPr>
        <w:t xml:space="preserve">1. Установить следующий порядок определения размера арендной платы за использование недвижимого и движимого имущества, находящегося в собственности Советского района: </w:t>
      </w:r>
    </w:p>
    <w:p w:rsidR="006D0ED4" w:rsidRPr="006D0ED4" w:rsidRDefault="006D0ED4" w:rsidP="00E352FA">
      <w:pPr>
        <w:pStyle w:val="ConsPlusNormal"/>
        <w:ind w:firstLine="709"/>
        <w:jc w:val="both"/>
        <w:rPr>
          <w:rFonts w:ascii="Arial" w:hAnsi="Arial" w:cs="Arial"/>
        </w:rPr>
      </w:pPr>
      <w:r w:rsidRPr="006D0ED4">
        <w:rPr>
          <w:rFonts w:ascii="Arial" w:hAnsi="Arial" w:cs="Arial"/>
        </w:rPr>
        <w:t xml:space="preserve">1) Размер арендной платы за использование муниципального имущества, за исключением </w:t>
      </w:r>
      <w:r w:rsidRPr="006D0ED4">
        <w:rPr>
          <w:rFonts w:ascii="Arial" w:hAnsi="Arial" w:cs="Arial"/>
          <w:bCs/>
        </w:rPr>
        <w:t xml:space="preserve">сетей и сооружений </w:t>
      </w:r>
      <w:proofErr w:type="spellStart"/>
      <w:proofErr w:type="gramStart"/>
      <w:r w:rsidRPr="006D0ED4">
        <w:rPr>
          <w:rFonts w:ascii="Arial" w:hAnsi="Arial" w:cs="Arial"/>
          <w:bCs/>
        </w:rPr>
        <w:t>тепло-водоснабжения</w:t>
      </w:r>
      <w:proofErr w:type="spellEnd"/>
      <w:proofErr w:type="gramEnd"/>
      <w:r w:rsidRPr="006D0ED4">
        <w:rPr>
          <w:rFonts w:ascii="Arial" w:hAnsi="Arial" w:cs="Arial"/>
          <w:bCs/>
        </w:rPr>
        <w:t>, связи, газоснабжения и электроснабжения,</w:t>
      </w:r>
      <w:r w:rsidRPr="006D0ED4">
        <w:rPr>
          <w:rFonts w:ascii="Arial" w:hAnsi="Arial" w:cs="Arial"/>
        </w:rPr>
        <w:t xml:space="preserve"> а также муниципального имущества, предоставляемого для размещения базовых станций стандарта </w:t>
      </w:r>
      <w:r w:rsidRPr="006D0ED4">
        <w:rPr>
          <w:rFonts w:ascii="Arial" w:hAnsi="Arial" w:cs="Arial"/>
          <w:lang w:val="en-US"/>
        </w:rPr>
        <w:t>LTE</w:t>
      </w:r>
      <w:r w:rsidRPr="006D0ED4">
        <w:rPr>
          <w:rFonts w:ascii="Arial" w:hAnsi="Arial" w:cs="Arial"/>
        </w:rPr>
        <w:t xml:space="preserve"> (4</w:t>
      </w:r>
      <w:r w:rsidRPr="006D0ED4">
        <w:rPr>
          <w:rFonts w:ascii="Arial" w:hAnsi="Arial" w:cs="Arial"/>
          <w:lang w:val="en-US"/>
        </w:rPr>
        <w:t>G</w:t>
      </w:r>
      <w:r w:rsidRPr="006D0ED4">
        <w:rPr>
          <w:rFonts w:ascii="Arial" w:hAnsi="Arial" w:cs="Arial"/>
        </w:rPr>
        <w:t>) определяется по результатам оценки рыночной стоимости, определенной в соответствии с действующим законодательством независимым экспертом-оценщиком».</w:t>
      </w:r>
    </w:p>
    <w:p w:rsidR="006D0ED4" w:rsidRDefault="006D0ED4" w:rsidP="00E352FA">
      <w:pPr>
        <w:pStyle w:val="ConsPlusNormal"/>
        <w:ind w:firstLine="709"/>
        <w:jc w:val="both"/>
        <w:rPr>
          <w:rFonts w:ascii="Arial" w:hAnsi="Arial" w:cs="Arial"/>
        </w:rPr>
      </w:pPr>
    </w:p>
    <w:p w:rsidR="006D0ED4" w:rsidRDefault="006D0ED4" w:rsidP="006D0ED4">
      <w:pPr>
        <w:spacing w:line="240" w:lineRule="atLeast"/>
        <w:jc w:val="center"/>
        <w:rPr>
          <w:rFonts w:cs="Arial"/>
          <w:szCs w:val="22"/>
        </w:rPr>
      </w:pPr>
      <w:r w:rsidRPr="006D0ED4">
        <w:rPr>
          <w:rFonts w:cs="Arial"/>
        </w:rPr>
        <w:t>(</w:t>
      </w:r>
      <w:r>
        <w:rPr>
          <w:rFonts w:cs="Arial"/>
        </w:rPr>
        <w:t>П</w:t>
      </w:r>
      <w:r w:rsidRPr="006D0ED4">
        <w:rPr>
          <w:rFonts w:cs="Arial"/>
        </w:rPr>
        <w:t>одпункт 1 пункта 1</w:t>
      </w:r>
      <w:r>
        <w:rPr>
          <w:rFonts w:cs="Arial"/>
        </w:rPr>
        <w:t xml:space="preserve"> изложен в новой редакции </w:t>
      </w:r>
      <w:r>
        <w:rPr>
          <w:rFonts w:cs="Arial"/>
          <w:szCs w:val="22"/>
        </w:rPr>
        <w:t xml:space="preserve">решением Думы от </w:t>
      </w:r>
      <w:hyperlink r:id="rId10" w:tgtFrame="ChangingDocument" w:history="1">
        <w:r w:rsidRPr="006D0ED4">
          <w:rPr>
            <w:rStyle w:val="a7"/>
            <w:rFonts w:cs="Arial"/>
            <w:szCs w:val="22"/>
          </w:rPr>
          <w:t>29.09.2017 № 117/НПА</w:t>
        </w:r>
      </w:hyperlink>
      <w:r>
        <w:rPr>
          <w:rFonts w:cs="Arial"/>
          <w:szCs w:val="22"/>
        </w:rPr>
        <w:t>)</w:t>
      </w:r>
    </w:p>
    <w:p w:rsidR="006D0ED4" w:rsidRPr="006D0ED4" w:rsidRDefault="006D0ED4" w:rsidP="00E352FA">
      <w:pPr>
        <w:pStyle w:val="ConsPlusNormal"/>
        <w:ind w:firstLine="709"/>
        <w:jc w:val="both"/>
        <w:rPr>
          <w:rFonts w:ascii="Arial" w:hAnsi="Arial" w:cs="Arial"/>
        </w:rPr>
      </w:pPr>
    </w:p>
    <w:p w:rsidR="006D0ED4" w:rsidRDefault="006D0ED4" w:rsidP="00E352FA">
      <w:pPr>
        <w:pStyle w:val="ConsPlusNormal"/>
        <w:ind w:firstLine="709"/>
        <w:jc w:val="both"/>
        <w:rPr>
          <w:rFonts w:ascii="Arial" w:hAnsi="Arial" w:cs="Arial"/>
        </w:rPr>
      </w:pPr>
    </w:p>
    <w:p w:rsidR="003F6B6F" w:rsidRPr="00E352FA" w:rsidRDefault="00E352FA" w:rsidP="00E352FA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F6B6F" w:rsidRPr="00E352FA">
        <w:rPr>
          <w:rFonts w:ascii="Arial" w:hAnsi="Arial" w:cs="Arial"/>
        </w:rPr>
        <w:t>Размер арендной платы за использование</w:t>
      </w:r>
      <w:r w:rsidRPr="00E352FA">
        <w:rPr>
          <w:rFonts w:ascii="Arial" w:hAnsi="Arial" w:cs="Arial"/>
        </w:rPr>
        <w:t xml:space="preserve"> </w:t>
      </w:r>
      <w:r w:rsidR="003F6B6F" w:rsidRPr="00E352FA">
        <w:rPr>
          <w:rFonts w:ascii="Arial" w:hAnsi="Arial" w:cs="Arial"/>
          <w:bCs/>
        </w:rPr>
        <w:t xml:space="preserve">сетей и сооружений </w:t>
      </w:r>
      <w:proofErr w:type="spellStart"/>
      <w:proofErr w:type="gramStart"/>
      <w:r w:rsidR="003F6B6F" w:rsidRPr="00E352FA">
        <w:rPr>
          <w:rFonts w:ascii="Arial" w:hAnsi="Arial" w:cs="Arial"/>
          <w:bCs/>
        </w:rPr>
        <w:t>тепло-водоснабжения</w:t>
      </w:r>
      <w:proofErr w:type="spellEnd"/>
      <w:proofErr w:type="gramEnd"/>
      <w:r w:rsidR="003F6B6F" w:rsidRPr="00E352FA">
        <w:rPr>
          <w:rFonts w:ascii="Arial" w:hAnsi="Arial" w:cs="Arial"/>
          <w:bCs/>
        </w:rPr>
        <w:t xml:space="preserve">, связи, газоснабжения и электроснабжения </w:t>
      </w:r>
      <w:r w:rsidR="003F6B6F" w:rsidRPr="00E352FA">
        <w:rPr>
          <w:rFonts w:ascii="Arial" w:hAnsi="Arial" w:cs="Arial"/>
        </w:rPr>
        <w:t>определяется</w:t>
      </w:r>
      <w:r w:rsidRPr="00E352FA">
        <w:rPr>
          <w:rFonts w:ascii="Arial" w:hAnsi="Arial" w:cs="Arial"/>
          <w:bCs/>
        </w:rPr>
        <w:t xml:space="preserve"> </w:t>
      </w:r>
      <w:r w:rsidR="003F6B6F" w:rsidRPr="00E352FA">
        <w:rPr>
          <w:rFonts w:ascii="Arial" w:hAnsi="Arial" w:cs="Arial"/>
        </w:rPr>
        <w:t xml:space="preserve">в сумме годовых амортизационных отчислений по указанному имуществу. </w:t>
      </w:r>
    </w:p>
    <w:p w:rsidR="00E352FA" w:rsidRPr="00E352FA" w:rsidRDefault="00E352FA" w:rsidP="00E352FA">
      <w:pPr>
        <w:pStyle w:val="ConsPlusNorma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3F6B6F" w:rsidRPr="00E352FA">
        <w:rPr>
          <w:rFonts w:ascii="Arial" w:hAnsi="Arial" w:cs="Arial"/>
        </w:rPr>
        <w:t>В случае заключения договора аренды по результатам проведения конкурсов или аукционов на право заключения договоров аренды, размер арендной платы определяется по результатам проведенных торгов. Начальный размер арендной</w:t>
      </w:r>
      <w:r w:rsidRPr="00E352FA">
        <w:rPr>
          <w:rFonts w:ascii="Arial" w:hAnsi="Arial" w:cs="Arial"/>
        </w:rPr>
        <w:t xml:space="preserve"> </w:t>
      </w:r>
      <w:r w:rsidR="003F6B6F" w:rsidRPr="00E352FA">
        <w:rPr>
          <w:rFonts w:ascii="Arial" w:hAnsi="Arial" w:cs="Arial"/>
        </w:rPr>
        <w:t>платы определяется в порядке, указанном в подпунктах 1, 2</w:t>
      </w:r>
      <w:bookmarkStart w:id="0" w:name="_GoBack"/>
      <w:bookmarkEnd w:id="0"/>
      <w:r w:rsidR="003F6B6F" w:rsidRPr="00E352FA">
        <w:rPr>
          <w:rFonts w:ascii="Arial" w:hAnsi="Arial" w:cs="Arial"/>
        </w:rPr>
        <w:t xml:space="preserve"> пункта 1 настоящего решения.</w:t>
      </w:r>
    </w:p>
    <w:p w:rsidR="006D0ED4" w:rsidRDefault="006D0ED4" w:rsidP="00E352FA">
      <w:pPr>
        <w:pStyle w:val="ConsPlusNormal"/>
        <w:ind w:firstLine="567"/>
        <w:jc w:val="both"/>
        <w:rPr>
          <w:rFonts w:ascii="Arial" w:hAnsi="Arial" w:cs="Arial"/>
        </w:rPr>
      </w:pPr>
      <w:r w:rsidRPr="006D0ED4">
        <w:rPr>
          <w:rFonts w:ascii="Arial" w:hAnsi="Arial" w:cs="Arial"/>
        </w:rPr>
        <w:t xml:space="preserve">4) Размер арендной платы за использование муниципального имущества, предоставляемого для размещения базовых станций стандарта </w:t>
      </w:r>
      <w:r w:rsidRPr="006D0ED4">
        <w:rPr>
          <w:rFonts w:ascii="Arial" w:hAnsi="Arial" w:cs="Arial"/>
          <w:lang w:val="en-US"/>
        </w:rPr>
        <w:t>LTE</w:t>
      </w:r>
      <w:r w:rsidRPr="006D0ED4">
        <w:rPr>
          <w:rFonts w:ascii="Arial" w:hAnsi="Arial" w:cs="Arial"/>
        </w:rPr>
        <w:t xml:space="preserve"> (4</w:t>
      </w:r>
      <w:r w:rsidRPr="006D0ED4">
        <w:rPr>
          <w:rFonts w:ascii="Arial" w:hAnsi="Arial" w:cs="Arial"/>
          <w:lang w:val="en-US"/>
        </w:rPr>
        <w:t>G</w:t>
      </w:r>
      <w:r w:rsidRPr="006D0ED4">
        <w:rPr>
          <w:rFonts w:ascii="Arial" w:hAnsi="Arial" w:cs="Arial"/>
        </w:rPr>
        <w:t>) определяется в соответствии с расче</w:t>
      </w:r>
      <w:r>
        <w:rPr>
          <w:rFonts w:ascii="Arial" w:hAnsi="Arial" w:cs="Arial"/>
        </w:rPr>
        <w:t>том арендной платы (Приложение).</w:t>
      </w:r>
    </w:p>
    <w:p w:rsidR="006D0ED4" w:rsidRDefault="006D0ED4" w:rsidP="00E352FA">
      <w:pPr>
        <w:pStyle w:val="ConsPlusNormal"/>
        <w:ind w:firstLine="567"/>
        <w:jc w:val="both"/>
        <w:rPr>
          <w:rFonts w:ascii="Arial" w:hAnsi="Arial" w:cs="Arial"/>
        </w:rPr>
      </w:pPr>
    </w:p>
    <w:p w:rsidR="006D0ED4" w:rsidRPr="006D0ED4" w:rsidRDefault="006D0ED4" w:rsidP="00E352FA">
      <w:pPr>
        <w:pStyle w:val="ConsPlusNormal"/>
        <w:ind w:firstLine="567"/>
        <w:jc w:val="both"/>
        <w:rPr>
          <w:rFonts w:ascii="Arial" w:hAnsi="Arial" w:cs="Arial"/>
        </w:rPr>
      </w:pPr>
      <w:r w:rsidRPr="006D0ED4">
        <w:rPr>
          <w:rFonts w:ascii="Arial" w:hAnsi="Arial" w:cs="Arial"/>
        </w:rPr>
        <w:t xml:space="preserve">(Пункт 1 дополнен подпунктом 4 </w:t>
      </w:r>
      <w:r w:rsidRPr="006D0ED4">
        <w:rPr>
          <w:rFonts w:ascii="Arial" w:hAnsi="Arial" w:cs="Arial"/>
          <w:szCs w:val="22"/>
        </w:rPr>
        <w:t xml:space="preserve">решением Думы от </w:t>
      </w:r>
      <w:hyperlink r:id="rId11" w:tgtFrame="ChangingDocument" w:history="1">
        <w:r w:rsidRPr="006D0ED4">
          <w:rPr>
            <w:rStyle w:val="a7"/>
            <w:rFonts w:ascii="Arial" w:hAnsi="Arial" w:cs="Arial"/>
            <w:szCs w:val="22"/>
          </w:rPr>
          <w:t>29.09.2017 № 117/НПА</w:t>
        </w:r>
      </w:hyperlink>
      <w:r w:rsidRPr="006D0ED4">
        <w:rPr>
          <w:rFonts w:ascii="Arial" w:hAnsi="Arial" w:cs="Arial"/>
          <w:szCs w:val="22"/>
        </w:rPr>
        <w:t>)</w:t>
      </w:r>
    </w:p>
    <w:p w:rsidR="006D0ED4" w:rsidRPr="006D0ED4" w:rsidRDefault="006D0ED4" w:rsidP="00E352FA">
      <w:pPr>
        <w:pStyle w:val="ConsPlusNormal"/>
        <w:ind w:firstLine="567"/>
        <w:jc w:val="both"/>
        <w:rPr>
          <w:rFonts w:ascii="Arial" w:hAnsi="Arial" w:cs="Arial"/>
        </w:rPr>
      </w:pPr>
    </w:p>
    <w:p w:rsidR="006D0ED4" w:rsidRDefault="006D0ED4" w:rsidP="00E352FA">
      <w:pPr>
        <w:pStyle w:val="ConsPlusNormal"/>
        <w:ind w:firstLine="567"/>
        <w:jc w:val="both"/>
        <w:rPr>
          <w:rFonts w:ascii="Arial" w:hAnsi="Arial" w:cs="Arial"/>
        </w:rPr>
      </w:pPr>
    </w:p>
    <w:p w:rsidR="00E352FA" w:rsidRPr="00E352FA" w:rsidRDefault="003F6B6F" w:rsidP="00E352FA">
      <w:pPr>
        <w:pStyle w:val="ConsPlusNormal"/>
        <w:ind w:firstLine="567"/>
        <w:jc w:val="both"/>
        <w:rPr>
          <w:rFonts w:ascii="Arial" w:hAnsi="Arial" w:cs="Arial"/>
        </w:rPr>
      </w:pPr>
      <w:r w:rsidRPr="00E352FA">
        <w:rPr>
          <w:rFonts w:ascii="Arial" w:hAnsi="Arial" w:cs="Arial"/>
        </w:rPr>
        <w:t>2. Оценка муниципального имущества осуществляется в соответствии с действующим законодательством об оценочной деятельности.</w:t>
      </w:r>
    </w:p>
    <w:p w:rsidR="00E352FA" w:rsidRPr="00E352FA" w:rsidRDefault="003F6B6F" w:rsidP="003F6B6F">
      <w:pPr>
        <w:spacing w:line="240" w:lineRule="atLeast"/>
        <w:rPr>
          <w:rFonts w:cs="Arial"/>
        </w:rPr>
      </w:pPr>
      <w:r w:rsidRPr="00E352FA">
        <w:rPr>
          <w:rFonts w:cs="Arial"/>
        </w:rPr>
        <w:t xml:space="preserve">3. Решение Думы Советского района от </w:t>
      </w:r>
      <w:hyperlink r:id="rId12" w:tgtFrame="Cancelling" w:tooltip="О порядке определения размера арендной платы за использование недвижимого и движимого имущества, находящегося в муниципальной собственности Советского района" w:history="1">
        <w:r w:rsidRPr="00E352FA">
          <w:rPr>
            <w:rStyle w:val="a7"/>
            <w:rFonts w:cs="Arial"/>
          </w:rPr>
          <w:t>22.12.2010</w:t>
        </w:r>
        <w:r w:rsidR="00E352FA" w:rsidRPr="00E352FA">
          <w:rPr>
            <w:rStyle w:val="a7"/>
            <w:rFonts w:cs="Arial"/>
          </w:rPr>
          <w:t xml:space="preserve"> № </w:t>
        </w:r>
        <w:r w:rsidRPr="00E352FA">
          <w:rPr>
            <w:rStyle w:val="a7"/>
            <w:rFonts w:cs="Arial"/>
          </w:rPr>
          <w:t>499</w:t>
        </w:r>
      </w:hyperlink>
      <w:r w:rsidRPr="00E352FA">
        <w:rPr>
          <w:rFonts w:cs="Arial"/>
        </w:rPr>
        <w:t xml:space="preserve"> </w:t>
      </w:r>
      <w:r w:rsidR="00E352FA" w:rsidRPr="00E352FA">
        <w:rPr>
          <w:rFonts w:cs="Arial"/>
        </w:rPr>
        <w:t>«</w:t>
      </w:r>
      <w:r w:rsidRPr="00E352FA">
        <w:rPr>
          <w:rFonts w:cs="Arial"/>
        </w:rPr>
        <w:t>О порядке определения размера арендной платы за использование</w:t>
      </w:r>
      <w:r w:rsidR="00E352FA" w:rsidRPr="00E352FA">
        <w:rPr>
          <w:rFonts w:cs="Arial"/>
        </w:rPr>
        <w:t xml:space="preserve"> </w:t>
      </w:r>
      <w:r w:rsidRPr="00E352FA">
        <w:rPr>
          <w:rFonts w:cs="Arial"/>
        </w:rPr>
        <w:t>недвижимого и движимого имущества, находящегося в муниципальной собственности Советского района</w:t>
      </w:r>
      <w:r w:rsidR="00E352FA" w:rsidRPr="00E352FA">
        <w:rPr>
          <w:rFonts w:cs="Arial"/>
        </w:rPr>
        <w:t>»</w:t>
      </w:r>
      <w:r w:rsidRPr="00E352FA">
        <w:rPr>
          <w:rFonts w:cs="Arial"/>
        </w:rPr>
        <w:t xml:space="preserve"> признать утратившими силу.</w:t>
      </w:r>
    </w:p>
    <w:p w:rsidR="00E352FA" w:rsidRPr="00E352FA" w:rsidRDefault="003F6B6F" w:rsidP="003F6B6F">
      <w:pPr>
        <w:rPr>
          <w:rFonts w:cs="Arial"/>
        </w:rPr>
      </w:pPr>
      <w:r w:rsidRPr="00E352FA">
        <w:rPr>
          <w:rFonts w:cs="Arial"/>
        </w:rPr>
        <w:t>4.</w:t>
      </w:r>
      <w:r w:rsidR="00E352FA" w:rsidRPr="00E352FA">
        <w:rPr>
          <w:rFonts w:cs="Arial"/>
        </w:rPr>
        <w:t xml:space="preserve"> </w:t>
      </w:r>
      <w:r w:rsidRPr="00E352FA">
        <w:rPr>
          <w:rFonts w:cs="Arial"/>
        </w:rPr>
        <w:t>Опубликовать настоящее решение в</w:t>
      </w:r>
      <w:r w:rsidR="00E352FA" w:rsidRPr="00E352FA">
        <w:rPr>
          <w:rFonts w:cs="Arial"/>
        </w:rPr>
        <w:t xml:space="preserve"> </w:t>
      </w:r>
      <w:r w:rsidRPr="00E352FA">
        <w:rPr>
          <w:rFonts w:cs="Arial"/>
        </w:rPr>
        <w:t xml:space="preserve">газете </w:t>
      </w:r>
      <w:r w:rsidR="00E352FA" w:rsidRPr="00E352FA">
        <w:rPr>
          <w:rFonts w:cs="Arial"/>
        </w:rPr>
        <w:t>«</w:t>
      </w:r>
      <w:r w:rsidRPr="00E352FA">
        <w:rPr>
          <w:rFonts w:cs="Arial"/>
        </w:rPr>
        <w:t>Первая Советская</w:t>
      </w:r>
      <w:r w:rsidR="00E352FA" w:rsidRPr="00E352FA">
        <w:rPr>
          <w:rFonts w:cs="Arial"/>
        </w:rPr>
        <w:t>»</w:t>
      </w:r>
      <w:r w:rsidRPr="00E352FA">
        <w:rPr>
          <w:rFonts w:cs="Arial"/>
        </w:rPr>
        <w:t>.</w:t>
      </w:r>
    </w:p>
    <w:p w:rsidR="00E352FA" w:rsidRPr="00E352FA" w:rsidRDefault="003F6B6F" w:rsidP="003F6B6F">
      <w:pPr>
        <w:rPr>
          <w:rFonts w:cs="Arial"/>
        </w:rPr>
      </w:pPr>
      <w:r w:rsidRPr="00E352FA">
        <w:rPr>
          <w:rFonts w:cs="Arial"/>
        </w:rPr>
        <w:t>5.</w:t>
      </w:r>
      <w:r w:rsidR="00E352FA" w:rsidRPr="00E352FA">
        <w:rPr>
          <w:rFonts w:cs="Arial"/>
        </w:rPr>
        <w:t xml:space="preserve"> </w:t>
      </w:r>
      <w:r w:rsidRPr="00E352FA">
        <w:rPr>
          <w:rFonts w:cs="Arial"/>
        </w:rPr>
        <w:t>Настоящее решение вступает в силу после официального опубликования.</w:t>
      </w:r>
    </w:p>
    <w:p w:rsidR="00E352FA" w:rsidRDefault="00E352FA" w:rsidP="003F6B6F">
      <w:pPr>
        <w:rPr>
          <w:rFonts w:cs="Arial"/>
        </w:rPr>
      </w:pPr>
    </w:p>
    <w:p w:rsidR="00E352FA" w:rsidRDefault="00E352FA" w:rsidP="003F6B6F">
      <w:pPr>
        <w:rPr>
          <w:rFonts w:cs="Arial"/>
        </w:rPr>
      </w:pPr>
    </w:p>
    <w:p w:rsidR="00E352FA" w:rsidRPr="00E352FA" w:rsidRDefault="00E352FA" w:rsidP="003F6B6F">
      <w:pPr>
        <w:rPr>
          <w:rFonts w:cs="Arial"/>
        </w:rPr>
      </w:pPr>
    </w:p>
    <w:p w:rsidR="003F6B6F" w:rsidRPr="00E352FA" w:rsidRDefault="003F6B6F" w:rsidP="003F6B6F">
      <w:pPr>
        <w:rPr>
          <w:rFonts w:cs="Arial"/>
        </w:rPr>
      </w:pPr>
      <w:r w:rsidRPr="00E352FA">
        <w:rPr>
          <w:rFonts w:cs="Arial"/>
        </w:rPr>
        <w:t>Глава</w:t>
      </w:r>
      <w:r w:rsidR="00E352FA" w:rsidRPr="00E352FA">
        <w:rPr>
          <w:rFonts w:cs="Arial"/>
        </w:rPr>
        <w:t xml:space="preserve"> </w:t>
      </w:r>
      <w:r w:rsidRPr="00E352FA">
        <w:rPr>
          <w:rFonts w:cs="Arial"/>
        </w:rPr>
        <w:t>Советского района</w:t>
      </w:r>
      <w:r w:rsidR="00E352FA" w:rsidRPr="00E352FA">
        <w:rPr>
          <w:rFonts w:cs="Arial"/>
        </w:rPr>
        <w:t xml:space="preserve"> </w:t>
      </w:r>
      <w:r w:rsidRPr="00E352FA">
        <w:rPr>
          <w:rFonts w:cs="Arial"/>
        </w:rPr>
        <w:t xml:space="preserve"> </w:t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="00E352FA">
        <w:rPr>
          <w:rFonts w:cs="Arial"/>
        </w:rPr>
        <w:tab/>
      </w:r>
      <w:r w:rsidRPr="00E352FA">
        <w:rPr>
          <w:rFonts w:cs="Arial"/>
        </w:rPr>
        <w:t xml:space="preserve">С.В. </w:t>
      </w:r>
      <w:proofErr w:type="spellStart"/>
      <w:r w:rsidRPr="00E352FA">
        <w:rPr>
          <w:rFonts w:cs="Arial"/>
        </w:rPr>
        <w:t>Удинцев</w:t>
      </w:r>
      <w:proofErr w:type="spellEnd"/>
    </w:p>
    <w:p w:rsidR="00E352FA" w:rsidRPr="00E352FA" w:rsidRDefault="00E352FA" w:rsidP="003F6B6F">
      <w:pPr>
        <w:rPr>
          <w:rFonts w:cs="Arial"/>
        </w:rPr>
      </w:pPr>
    </w:p>
    <w:p w:rsidR="00BE6CE9" w:rsidRPr="00E352FA" w:rsidRDefault="00BE6CE9" w:rsidP="00BE6CE9">
      <w:pPr>
        <w:ind w:right="-2"/>
        <w:rPr>
          <w:rFonts w:cs="Arial"/>
          <w:szCs w:val="20"/>
        </w:rPr>
      </w:pPr>
      <w:r w:rsidRPr="00E352FA">
        <w:rPr>
          <w:rFonts w:cs="Arial"/>
          <w:szCs w:val="20"/>
        </w:rPr>
        <w:t>Дата принятия Думой Советского района</w:t>
      </w:r>
    </w:p>
    <w:p w:rsidR="00BE6CE9" w:rsidRPr="00E352FA" w:rsidRDefault="00E352FA" w:rsidP="00BE6CE9">
      <w:pPr>
        <w:ind w:right="-2"/>
        <w:rPr>
          <w:rFonts w:cs="Arial"/>
          <w:szCs w:val="20"/>
        </w:rPr>
      </w:pPr>
      <w:r w:rsidRPr="00E352FA">
        <w:rPr>
          <w:rFonts w:cs="Arial"/>
          <w:szCs w:val="20"/>
        </w:rPr>
        <w:t>«</w:t>
      </w:r>
      <w:r w:rsidR="00BE6CE9" w:rsidRPr="00E352FA">
        <w:rPr>
          <w:rFonts w:cs="Arial"/>
          <w:szCs w:val="20"/>
        </w:rPr>
        <w:t>25</w:t>
      </w:r>
      <w:r w:rsidRPr="00E352FA">
        <w:rPr>
          <w:rFonts w:cs="Arial"/>
          <w:szCs w:val="20"/>
        </w:rPr>
        <w:t>»</w:t>
      </w:r>
      <w:r w:rsidR="00BE6CE9" w:rsidRPr="00E352FA">
        <w:rPr>
          <w:rFonts w:cs="Arial"/>
          <w:szCs w:val="20"/>
        </w:rPr>
        <w:t xml:space="preserve"> сентября 2015 г.</w:t>
      </w:r>
    </w:p>
    <w:p w:rsidR="00130F58" w:rsidRPr="00E352FA" w:rsidRDefault="00130F58" w:rsidP="00D2198E">
      <w:pPr>
        <w:ind w:right="-2"/>
        <w:rPr>
          <w:rFonts w:cs="Arial"/>
        </w:rPr>
      </w:pPr>
    </w:p>
    <w:sectPr w:rsidR="00130F58" w:rsidRPr="00E352FA" w:rsidSect="00E352FA">
      <w:pgSz w:w="11909" w:h="16834"/>
      <w:pgMar w:top="1079" w:right="567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AA6"/>
    <w:multiLevelType w:val="hybridMultilevel"/>
    <w:tmpl w:val="8396B2A0"/>
    <w:lvl w:ilvl="0" w:tplc="3C947D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EB53A2"/>
    <w:multiLevelType w:val="hybridMultilevel"/>
    <w:tmpl w:val="0EF8B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F23AC"/>
    <w:multiLevelType w:val="hybridMultilevel"/>
    <w:tmpl w:val="5DFC1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9"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D4B"/>
    <w:rsid w:val="000018BE"/>
    <w:rsid w:val="00130F58"/>
    <w:rsid w:val="001E1352"/>
    <w:rsid w:val="00207432"/>
    <w:rsid w:val="00257D20"/>
    <w:rsid w:val="002A01A0"/>
    <w:rsid w:val="002B0447"/>
    <w:rsid w:val="002D1DA8"/>
    <w:rsid w:val="002D75E5"/>
    <w:rsid w:val="00302802"/>
    <w:rsid w:val="003048FE"/>
    <w:rsid w:val="003D58A7"/>
    <w:rsid w:val="003F6B6F"/>
    <w:rsid w:val="00427643"/>
    <w:rsid w:val="0055269D"/>
    <w:rsid w:val="0057105E"/>
    <w:rsid w:val="005E7B4C"/>
    <w:rsid w:val="0061526D"/>
    <w:rsid w:val="00634324"/>
    <w:rsid w:val="00677F71"/>
    <w:rsid w:val="006D0ED4"/>
    <w:rsid w:val="006F1478"/>
    <w:rsid w:val="006F65F4"/>
    <w:rsid w:val="00725AC2"/>
    <w:rsid w:val="007E7223"/>
    <w:rsid w:val="00865423"/>
    <w:rsid w:val="008A0DCC"/>
    <w:rsid w:val="00956959"/>
    <w:rsid w:val="0099046E"/>
    <w:rsid w:val="00A76E6B"/>
    <w:rsid w:val="00AD7322"/>
    <w:rsid w:val="00AF7D70"/>
    <w:rsid w:val="00B14BFF"/>
    <w:rsid w:val="00B3538B"/>
    <w:rsid w:val="00B362A8"/>
    <w:rsid w:val="00B869A7"/>
    <w:rsid w:val="00BD5D4B"/>
    <w:rsid w:val="00BE6CE9"/>
    <w:rsid w:val="00C15FE2"/>
    <w:rsid w:val="00C66720"/>
    <w:rsid w:val="00D2198E"/>
    <w:rsid w:val="00D300DE"/>
    <w:rsid w:val="00E352FA"/>
    <w:rsid w:val="00F3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D0ED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A0DC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A0DC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0DC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0DC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5423"/>
    <w:pPr>
      <w:jc w:val="center"/>
    </w:pPr>
    <w:rPr>
      <w:b/>
      <w:szCs w:val="20"/>
    </w:rPr>
  </w:style>
  <w:style w:type="table" w:styleId="a4">
    <w:name w:val="Table Grid"/>
    <w:basedOn w:val="a1"/>
    <w:rsid w:val="00D2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6B6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52F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352F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A0DC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8A0DC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E352F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0D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A0DCC"/>
    <w:rPr>
      <w:color w:val="0000FF"/>
      <w:u w:val="none"/>
    </w:rPr>
  </w:style>
  <w:style w:type="paragraph" w:customStyle="1" w:styleId="Application">
    <w:name w:val="Application!Приложение"/>
    <w:rsid w:val="008A0DC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0DC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0DC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0DC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A0D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16215bd-2ddc-451f-9c9a-d93e843364bb.doc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/C:\content\act\46fe6122-83a1-41d3-a87f-ca82977fb101.html" TargetMode="External"/><Relationship Id="rId12" Type="http://schemas.openxmlformats.org/officeDocument/2006/relationships/hyperlink" Target="file:///C:\content\edition\e5e0fe59-3ef3-42d5-8c32-eba88b43ffb6.doc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ea4730e2-0388-4aee-bd89-0cbc2c54574b.html" TargetMode="External"/><Relationship Id="rId11" Type="http://schemas.openxmlformats.org/officeDocument/2006/relationships/hyperlink" Target="file:///C:\content\act\bc1e2947-06be-45ce-b3f3-07b6f57e58f2.doc" TargetMode="External"/><Relationship Id="rId5" Type="http://schemas.openxmlformats.org/officeDocument/2006/relationships/hyperlink" Target="file:///C:\content\act\bc1e2947-06be-45ce-b3f3-07b6f57e58f2.do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content\act\bc1e2947-06be-45ce-b3f3-07b6f57e58f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61b2b90-4e31-471a-8c4e-8dd03b0b7374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04B6CE-02EB-4E90-8318-7976FE0B0425}"/>
</file>

<file path=customXml/itemProps2.xml><?xml version="1.0" encoding="utf-8"?>
<ds:datastoreItem xmlns:ds="http://schemas.openxmlformats.org/officeDocument/2006/customXml" ds:itemID="{BA5357E4-27F3-45DF-B4E6-53230EB2E92D}"/>
</file>

<file path=customXml/itemProps3.xml><?xml version="1.0" encoding="utf-8"?>
<ds:datastoreItem xmlns:ds="http://schemas.openxmlformats.org/officeDocument/2006/customXml" ds:itemID="{65D618CA-506C-4DA3-A5A1-1B0B780F0DB0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Советский Район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 Наталья Владимировна</dc:creator>
  <cp:lastModifiedBy>Пользователь</cp:lastModifiedBy>
  <cp:revision>2</cp:revision>
  <cp:lastPrinted>2015-10-21T09:52:00Z</cp:lastPrinted>
  <dcterms:created xsi:type="dcterms:W3CDTF">2022-08-18T11:21:00Z</dcterms:created>
  <dcterms:modified xsi:type="dcterms:W3CDTF">2022-08-18T11:21:00Z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