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38" w:rsidRDefault="007B3A6E" w:rsidP="007B3A6E">
      <w:pPr>
        <w:jc w:val="right"/>
      </w:pPr>
      <w:r>
        <w:t>Приложение 2</w:t>
      </w:r>
    </w:p>
    <w:p w:rsidR="007B3A6E" w:rsidRDefault="007B3A6E" w:rsidP="007B3A6E">
      <w:pPr>
        <w:jc w:val="right"/>
      </w:pPr>
    </w:p>
    <w:p w:rsidR="00924938" w:rsidRDefault="00924938" w:rsidP="00924938">
      <w:pPr>
        <w:jc w:val="center"/>
        <w:rPr>
          <w:sz w:val="24"/>
          <w:szCs w:val="24"/>
        </w:rPr>
      </w:pPr>
      <w:r w:rsidRPr="00182CB7">
        <w:rPr>
          <w:sz w:val="24"/>
          <w:szCs w:val="24"/>
        </w:rPr>
        <w:t>Перечень объек</w:t>
      </w:r>
      <w:r w:rsidR="00330B1A">
        <w:rPr>
          <w:sz w:val="24"/>
          <w:szCs w:val="24"/>
        </w:rPr>
        <w:t>тов недвижимости свыше 500 кв. м</w:t>
      </w:r>
      <w:r w:rsidRPr="00182CB7">
        <w:rPr>
          <w:sz w:val="24"/>
          <w:szCs w:val="24"/>
        </w:rPr>
        <w:t xml:space="preserve">, в отношении которых база по налогу на имущество организаций может </w:t>
      </w:r>
      <w:r w:rsidR="007B3A6E">
        <w:rPr>
          <w:sz w:val="24"/>
          <w:szCs w:val="24"/>
        </w:rPr>
        <w:t>определяться</w:t>
      </w:r>
      <w:r w:rsidRPr="00182CB7">
        <w:rPr>
          <w:sz w:val="24"/>
          <w:szCs w:val="24"/>
        </w:rPr>
        <w:t xml:space="preserve"> как кадастровая стоимость</w:t>
      </w:r>
    </w:p>
    <w:tbl>
      <w:tblPr>
        <w:tblStyle w:val="a4"/>
        <w:tblW w:w="15452" w:type="dxa"/>
        <w:tblInd w:w="-176" w:type="dxa"/>
        <w:tblLayout w:type="fixed"/>
        <w:tblLook w:val="04A0"/>
      </w:tblPr>
      <w:tblGrid>
        <w:gridCol w:w="540"/>
        <w:gridCol w:w="2012"/>
        <w:gridCol w:w="1439"/>
        <w:gridCol w:w="1538"/>
        <w:gridCol w:w="875"/>
        <w:gridCol w:w="1514"/>
        <w:gridCol w:w="1013"/>
        <w:gridCol w:w="1013"/>
        <w:gridCol w:w="1438"/>
        <w:gridCol w:w="1518"/>
        <w:gridCol w:w="1276"/>
        <w:gridCol w:w="1276"/>
      </w:tblGrid>
      <w:tr w:rsidR="00924938" w:rsidRPr="00182CB7" w:rsidTr="0045201C">
        <w:trPr>
          <w:trHeight w:val="585"/>
        </w:trPr>
        <w:tc>
          <w:tcPr>
            <w:tcW w:w="540" w:type="dxa"/>
            <w:vMerge w:val="restart"/>
          </w:tcPr>
          <w:p w:rsidR="00924938" w:rsidRPr="00182CB7" w:rsidRDefault="00924938" w:rsidP="0045201C">
            <w:pPr>
              <w:jc w:val="center"/>
            </w:pPr>
            <w:r w:rsidRPr="00182CB7">
              <w:t xml:space="preserve">№ </w:t>
            </w:r>
            <w:proofErr w:type="gramStart"/>
            <w:r w:rsidRPr="00182CB7">
              <w:t>п</w:t>
            </w:r>
            <w:proofErr w:type="gramEnd"/>
            <w:r w:rsidRPr="00182CB7">
              <w:t>/п</w:t>
            </w:r>
          </w:p>
        </w:tc>
        <w:tc>
          <w:tcPr>
            <w:tcW w:w="2012" w:type="dxa"/>
            <w:vMerge w:val="restart"/>
          </w:tcPr>
          <w:p w:rsidR="00924938" w:rsidRPr="00182CB7" w:rsidRDefault="00924938" w:rsidP="0045201C">
            <w:pPr>
              <w:jc w:val="center"/>
            </w:pPr>
            <w:r w:rsidRPr="00182CB7">
              <w:t>Кадастровый номер</w:t>
            </w:r>
          </w:p>
        </w:tc>
        <w:tc>
          <w:tcPr>
            <w:tcW w:w="3852" w:type="dxa"/>
            <w:gridSpan w:val="3"/>
          </w:tcPr>
          <w:p w:rsidR="00924938" w:rsidRPr="00182CB7" w:rsidRDefault="00924938" w:rsidP="0045201C">
            <w:pPr>
              <w:jc w:val="center"/>
            </w:pPr>
            <w:r w:rsidRPr="00182CB7">
              <w:t>Адрес объекта</w:t>
            </w:r>
          </w:p>
        </w:tc>
        <w:tc>
          <w:tcPr>
            <w:tcW w:w="1514" w:type="dxa"/>
            <w:vMerge w:val="restart"/>
          </w:tcPr>
          <w:p w:rsidR="00924938" w:rsidRPr="00182CB7" w:rsidRDefault="00924938" w:rsidP="0045201C">
            <w:pPr>
              <w:jc w:val="center"/>
            </w:pPr>
            <w:r w:rsidRPr="00182CB7">
              <w:t>Наименование объекта недвижимости</w:t>
            </w:r>
          </w:p>
        </w:tc>
        <w:tc>
          <w:tcPr>
            <w:tcW w:w="1013" w:type="dxa"/>
            <w:vMerge w:val="restart"/>
          </w:tcPr>
          <w:p w:rsidR="00924938" w:rsidRPr="00182CB7" w:rsidRDefault="00924938" w:rsidP="0045201C">
            <w:pPr>
              <w:jc w:val="center"/>
            </w:pPr>
            <w:r w:rsidRPr="00182CB7">
              <w:t>Площадь, кв.м.</w:t>
            </w:r>
          </w:p>
        </w:tc>
        <w:tc>
          <w:tcPr>
            <w:tcW w:w="1013" w:type="dxa"/>
            <w:vMerge w:val="restart"/>
          </w:tcPr>
          <w:p w:rsidR="00924938" w:rsidRPr="00182CB7" w:rsidRDefault="00924938" w:rsidP="0045201C">
            <w:pPr>
              <w:jc w:val="center"/>
            </w:pPr>
            <w:r w:rsidRPr="00182CB7">
              <w:t>Год постройки</w:t>
            </w:r>
          </w:p>
        </w:tc>
        <w:tc>
          <w:tcPr>
            <w:tcW w:w="1438" w:type="dxa"/>
            <w:vMerge w:val="restart"/>
          </w:tcPr>
          <w:p w:rsidR="00924938" w:rsidRPr="00182CB7" w:rsidRDefault="00924938" w:rsidP="0045201C">
            <w:pPr>
              <w:jc w:val="center"/>
            </w:pPr>
            <w:r w:rsidRPr="00182CB7">
              <w:t>Кадастровая стоимость объекта недвижимости, руб.</w:t>
            </w:r>
          </w:p>
        </w:tc>
        <w:tc>
          <w:tcPr>
            <w:tcW w:w="1518" w:type="dxa"/>
            <w:vMerge w:val="restart"/>
          </w:tcPr>
          <w:p w:rsidR="00924938" w:rsidRPr="00182CB7" w:rsidRDefault="00924938" w:rsidP="0045201C">
            <w:pPr>
              <w:jc w:val="center"/>
            </w:pPr>
            <w:r w:rsidRPr="00182CB7">
              <w:t>Правообладатель</w:t>
            </w:r>
          </w:p>
        </w:tc>
        <w:tc>
          <w:tcPr>
            <w:tcW w:w="1276" w:type="dxa"/>
            <w:vMerge w:val="restart"/>
          </w:tcPr>
          <w:p w:rsidR="00924938" w:rsidRPr="00182CB7" w:rsidRDefault="00924938" w:rsidP="0045201C">
            <w:pPr>
              <w:jc w:val="center"/>
            </w:pPr>
            <w:r w:rsidRPr="00182CB7">
              <w:t>Вид права (с указанием размера доли в праве)</w:t>
            </w:r>
          </w:p>
        </w:tc>
        <w:tc>
          <w:tcPr>
            <w:tcW w:w="1276" w:type="dxa"/>
            <w:vMerge w:val="restart"/>
          </w:tcPr>
          <w:p w:rsidR="00924938" w:rsidRPr="00182CB7" w:rsidRDefault="00924938" w:rsidP="0045201C">
            <w:pPr>
              <w:jc w:val="center"/>
            </w:pPr>
            <w:r w:rsidRPr="00182CB7">
              <w:t>Дата возникновения права</w:t>
            </w:r>
          </w:p>
        </w:tc>
      </w:tr>
      <w:tr w:rsidR="00924938" w:rsidTr="0045201C">
        <w:trPr>
          <w:trHeight w:val="551"/>
        </w:trPr>
        <w:tc>
          <w:tcPr>
            <w:tcW w:w="540" w:type="dxa"/>
            <w:vMerge/>
          </w:tcPr>
          <w:p w:rsidR="00924938" w:rsidRDefault="00924938" w:rsidP="004520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924938" w:rsidRDefault="00924938" w:rsidP="004520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 w:rsidRPr="00182CB7">
              <w:t>город, район, населенный пункт (село и т.п.)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 w:rsidRPr="00182CB7">
              <w:t>Улица (проспект, переулок и т.п.)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 w:rsidRPr="00182CB7">
              <w:t>Дом, корпус, строение, офис</w:t>
            </w:r>
          </w:p>
        </w:tc>
        <w:tc>
          <w:tcPr>
            <w:tcW w:w="1514" w:type="dxa"/>
            <w:vMerge/>
          </w:tcPr>
          <w:p w:rsidR="00924938" w:rsidRDefault="00924938" w:rsidP="004520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924938" w:rsidRDefault="00924938" w:rsidP="004520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924938" w:rsidRDefault="00924938" w:rsidP="004520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vMerge/>
          </w:tcPr>
          <w:p w:rsidR="00924938" w:rsidRDefault="00924938" w:rsidP="004520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924938" w:rsidRDefault="00924938" w:rsidP="004520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4938" w:rsidRDefault="00924938" w:rsidP="004520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4938" w:rsidRDefault="00924938" w:rsidP="0045201C">
            <w:pPr>
              <w:jc w:val="center"/>
              <w:rPr>
                <w:sz w:val="24"/>
                <w:szCs w:val="24"/>
              </w:rPr>
            </w:pPr>
          </w:p>
        </w:tc>
      </w:tr>
      <w:tr w:rsidR="00924938" w:rsidTr="007B3A6E">
        <w:trPr>
          <w:trHeight w:val="335"/>
        </w:trPr>
        <w:tc>
          <w:tcPr>
            <w:tcW w:w="15452" w:type="dxa"/>
            <w:gridSpan w:val="12"/>
          </w:tcPr>
          <w:p w:rsidR="00924938" w:rsidRPr="00182CB7" w:rsidRDefault="00924938" w:rsidP="0045201C">
            <w:pPr>
              <w:jc w:val="center"/>
              <w:rPr>
                <w:b/>
                <w:sz w:val="24"/>
                <w:szCs w:val="24"/>
              </w:rPr>
            </w:pPr>
            <w:r w:rsidRPr="00182CB7">
              <w:rPr>
                <w:b/>
                <w:sz w:val="24"/>
                <w:szCs w:val="24"/>
              </w:rPr>
              <w:t>Советский район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1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 w:rsidRPr="00182CB7">
              <w:t>86:09:0101033:2303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мкр</w:t>
            </w:r>
            <w:proofErr w:type="gramStart"/>
            <w:r>
              <w:t>.З</w:t>
            </w:r>
            <w:proofErr w:type="gramEnd"/>
            <w:r>
              <w:t>ападный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1 а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Торговый комплекс «Гранд»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4 669,6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2002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60 561 116,4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02.12.2005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2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86:09:0101016</w:t>
            </w:r>
            <w:r w:rsidRPr="00182CB7">
              <w:t>:</w:t>
            </w:r>
            <w:r>
              <w:t>756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Южная промышленная зона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514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Административное здание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2 271,3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2006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91 355 449,7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05.08.2013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3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86:09:0101016</w:t>
            </w:r>
            <w:r w:rsidRPr="00182CB7">
              <w:t>:</w:t>
            </w:r>
            <w:r>
              <w:t>613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Южная промышленная зона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Административное здание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1 543,8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2006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57 562 173,1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23.06.2006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4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86:09:0101003</w:t>
            </w:r>
            <w:r w:rsidRPr="00182CB7">
              <w:t>:</w:t>
            </w:r>
            <w:r>
              <w:t>901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ул. Гастелло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13а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Торговый комплекс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1 482,9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2007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19 232 071,2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01.02.2008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5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86:09:0101003</w:t>
            </w:r>
            <w:r w:rsidRPr="00182CB7">
              <w:t>:</w:t>
            </w:r>
            <w:r>
              <w:t>902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ул</w:t>
            </w:r>
            <w:proofErr w:type="gramStart"/>
            <w:r>
              <w:t>.Г</w:t>
            </w:r>
            <w:proofErr w:type="gramEnd"/>
            <w:r>
              <w:t>астелло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19а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Торговый комплекс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1 416,6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2009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36 625 479,0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02.04.2009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6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86:09:0101003</w:t>
            </w:r>
            <w:r w:rsidRPr="00182CB7">
              <w:t>:</w:t>
            </w:r>
            <w:r>
              <w:t>894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ул</w:t>
            </w:r>
            <w:proofErr w:type="gramStart"/>
            <w:r>
              <w:t>.Г</w:t>
            </w:r>
            <w:proofErr w:type="gramEnd"/>
            <w:r>
              <w:t>астелло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19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Универсальный рынок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1 358,1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2002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35 202 933,7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23.01.2003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7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86:09:0101004</w:t>
            </w:r>
            <w:r w:rsidRPr="00182CB7">
              <w:t>:</w:t>
            </w:r>
            <w:r>
              <w:t>1388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ул</w:t>
            </w:r>
            <w:proofErr w:type="gramStart"/>
            <w:r>
              <w:t>.М</w:t>
            </w:r>
            <w:proofErr w:type="gramEnd"/>
            <w:r>
              <w:t>акаренко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1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мастерская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1 071,2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35 412 511,6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27.12.2007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8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86:09:0101012</w:t>
            </w:r>
            <w:r w:rsidRPr="00182CB7">
              <w:t>:</w:t>
            </w:r>
            <w:r>
              <w:t>931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ул</w:t>
            </w:r>
            <w:proofErr w:type="gramStart"/>
            <w:r>
              <w:t>.Ю</w:t>
            </w:r>
            <w:proofErr w:type="gramEnd"/>
            <w:r>
              <w:t>билейная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54 б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Магазин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1 053,6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13 664 380,7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13.04.2006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9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86:09:0101008</w:t>
            </w:r>
            <w:r w:rsidRPr="00182CB7">
              <w:t>:</w:t>
            </w:r>
            <w:r>
              <w:t>1043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алинина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27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Ателье «Метелица»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977,5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1970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7 357 506,6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30.10.2000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10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86:09:0101016</w:t>
            </w:r>
            <w:r w:rsidRPr="00182CB7">
              <w:t>:</w:t>
            </w:r>
            <w:r>
              <w:t>586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Южная промышленная зона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Автогазозаправочная станция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825,3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32 042 974,0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15.04.2003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11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86:09:0101010</w:t>
            </w:r>
            <w:r w:rsidRPr="00182CB7">
              <w:t>:</w:t>
            </w:r>
            <w:r>
              <w:t>53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ул. Киевская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28а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Административное здание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777,0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1999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32 492 471,9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05.07.2007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12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86:09:0101010</w:t>
            </w:r>
            <w:r w:rsidRPr="00182CB7">
              <w:t>:</w:t>
            </w:r>
            <w:r>
              <w:t>55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 xml:space="preserve">Советский район, </w:t>
            </w:r>
            <w:r>
              <w:lastRenderedPageBreak/>
              <w:t>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lastRenderedPageBreak/>
              <w:t>ул. Киевская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30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Торговый центр «Рубин»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757,3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1994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21 121 779,2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07.05.2010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lastRenderedPageBreak/>
              <w:t>13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86:09:0101015</w:t>
            </w:r>
            <w:r w:rsidRPr="00182CB7">
              <w:t>:</w:t>
            </w:r>
            <w:r>
              <w:t>846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Проезд Восточный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47/1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Административное здание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726,4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1997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27 228 444,6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09.09.2008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14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86:09:0101012</w:t>
            </w:r>
            <w:r w:rsidRPr="00182CB7">
              <w:t>:</w:t>
            </w:r>
            <w:r>
              <w:t>844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ул. Железнодорожная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10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столовая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645,6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1971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14 156 179,1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27.03.2004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15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86:09:0101015</w:t>
            </w:r>
            <w:r w:rsidRPr="00182CB7">
              <w:t>:</w:t>
            </w:r>
            <w:r>
              <w:t>784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Восточная промышленная зона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Гараж по ремонту автомобилей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587,7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19 295 995,2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15.04.2008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16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86:09:0101012</w:t>
            </w:r>
            <w:r w:rsidRPr="00182CB7">
              <w:t>:</w:t>
            </w:r>
            <w:r>
              <w:t>898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ул. Лесная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12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Административное здание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559,7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20 634 510,3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09.08.2007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17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86:09:0101005</w:t>
            </w:r>
            <w:r w:rsidRPr="00182CB7">
              <w:t>:</w:t>
            </w:r>
            <w:r>
              <w:t>1257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ул. Свердлова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30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Административное здание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545,1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10 658 602,0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12.03.2002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18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86:09:0101010</w:t>
            </w:r>
            <w:r w:rsidRPr="00182CB7">
              <w:t>:</w:t>
            </w:r>
            <w:r>
              <w:t>48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ул. Киевская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16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магазин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526,4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1974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10 315 724,2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30.12.2013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19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86:09:0301001</w:t>
            </w:r>
            <w:r w:rsidRPr="00182CB7">
              <w:t>:</w:t>
            </w:r>
            <w:r>
              <w:t>1620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пгт. Пионерский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пер. Зеленый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2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Магазин «Триумф»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984,1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2001</w:t>
            </w: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24 933 294,3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17.01.2002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20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86:09:0301001</w:t>
            </w:r>
            <w:r w:rsidRPr="00182CB7">
              <w:t>:</w:t>
            </w:r>
            <w:r>
              <w:t>1030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пгт. Пионерский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tabs>
                <w:tab w:val="center" w:pos="661"/>
              </w:tabs>
            </w:pPr>
            <w:r>
              <w:tab/>
              <w:t>ул. Заводская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2б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Столовая на 20 посадочных мест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560,3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14 195 839,2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26.01.2007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21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86:09:0601001</w:t>
            </w:r>
            <w:r w:rsidRPr="00182CB7">
              <w:t>:</w:t>
            </w:r>
            <w:r>
              <w:t>1746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район, пгт. Зеленоборск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tabs>
                <w:tab w:val="center" w:pos="661"/>
              </w:tabs>
            </w:pPr>
            <w:r>
              <w:tab/>
              <w:t>ул</w:t>
            </w:r>
            <w:proofErr w:type="gramStart"/>
            <w:r>
              <w:t>.П</w:t>
            </w:r>
            <w:proofErr w:type="gramEnd"/>
            <w:r>
              <w:t>олитехническая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16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Дом комплексного социального обслуживания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520,4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2 453 519,5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27.03.2007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22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86:09:0000000</w:t>
            </w:r>
            <w:r w:rsidRPr="00182CB7">
              <w:t>:</w:t>
            </w:r>
            <w:r>
              <w:t>3195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tabs>
                <w:tab w:val="center" w:pos="661"/>
              </w:tabs>
            </w:pPr>
            <w:r>
              <w:tab/>
              <w:t>в.п. Ловинка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proofErr w:type="gramStart"/>
            <w:r>
              <w:t>б</w:t>
            </w:r>
            <w:proofErr w:type="gramEnd"/>
            <w:r>
              <w:t>/н</w:t>
            </w: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столовая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807,1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10 467 465,5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09.09.2005</w:t>
            </w:r>
          </w:p>
        </w:tc>
      </w:tr>
      <w:tr w:rsidR="00924938" w:rsidTr="0045201C">
        <w:trPr>
          <w:trHeight w:val="418"/>
        </w:trPr>
        <w:tc>
          <w:tcPr>
            <w:tcW w:w="540" w:type="dxa"/>
          </w:tcPr>
          <w:p w:rsidR="00924938" w:rsidRPr="00F40675" w:rsidRDefault="00924938" w:rsidP="0045201C">
            <w:pPr>
              <w:jc w:val="center"/>
            </w:pPr>
            <w:r w:rsidRPr="00F40675">
              <w:t>23</w:t>
            </w:r>
          </w:p>
        </w:tc>
        <w:tc>
          <w:tcPr>
            <w:tcW w:w="2012" w:type="dxa"/>
          </w:tcPr>
          <w:p w:rsidR="00924938" w:rsidRPr="00182CB7" w:rsidRDefault="00924938" w:rsidP="0045201C">
            <w:pPr>
              <w:jc w:val="center"/>
            </w:pPr>
            <w:r>
              <w:t>86:09:0101016</w:t>
            </w:r>
            <w:r w:rsidRPr="00182CB7">
              <w:t>:</w:t>
            </w:r>
            <w:r>
              <w:t>613</w:t>
            </w: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  <w:r>
              <w:t>Советский район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924938" w:rsidRPr="00182CB7" w:rsidRDefault="00924938" w:rsidP="0045201C">
            <w:pPr>
              <w:tabs>
                <w:tab w:val="center" w:pos="661"/>
              </w:tabs>
            </w:pPr>
            <w:r>
              <w:tab/>
              <w:t>Южная промышленная зона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514" w:type="dxa"/>
          </w:tcPr>
          <w:p w:rsidR="00924938" w:rsidRPr="00182CB7" w:rsidRDefault="00924938" w:rsidP="0045201C">
            <w:pPr>
              <w:jc w:val="center"/>
            </w:pPr>
            <w:r>
              <w:t>Административное здание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  <w:r>
              <w:t>1543,8</w:t>
            </w:r>
          </w:p>
        </w:tc>
        <w:tc>
          <w:tcPr>
            <w:tcW w:w="1013" w:type="dxa"/>
          </w:tcPr>
          <w:p w:rsidR="00924938" w:rsidRPr="00182CB7" w:rsidRDefault="00924938" w:rsidP="0045201C">
            <w:pPr>
              <w:jc w:val="center"/>
            </w:pPr>
          </w:p>
        </w:tc>
        <w:tc>
          <w:tcPr>
            <w:tcW w:w="1438" w:type="dxa"/>
          </w:tcPr>
          <w:p w:rsidR="00924938" w:rsidRPr="00182CB7" w:rsidRDefault="00924938" w:rsidP="0045201C">
            <w:pPr>
              <w:jc w:val="center"/>
            </w:pPr>
            <w:r>
              <w:t>57 562 173,1</w:t>
            </w:r>
          </w:p>
        </w:tc>
        <w:tc>
          <w:tcPr>
            <w:tcW w:w="1518" w:type="dxa"/>
          </w:tcPr>
          <w:p w:rsidR="00924938" w:rsidRPr="00182CB7" w:rsidRDefault="0045201C" w:rsidP="0045201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собственность</w:t>
            </w:r>
          </w:p>
        </w:tc>
        <w:tc>
          <w:tcPr>
            <w:tcW w:w="1276" w:type="dxa"/>
          </w:tcPr>
          <w:p w:rsidR="00924938" w:rsidRPr="00182CB7" w:rsidRDefault="00924938" w:rsidP="0045201C">
            <w:pPr>
              <w:jc w:val="center"/>
            </w:pPr>
            <w:r>
              <w:t>23.06.2006</w:t>
            </w:r>
          </w:p>
        </w:tc>
      </w:tr>
    </w:tbl>
    <w:p w:rsidR="0045201C" w:rsidRDefault="0045201C" w:rsidP="0045201C">
      <w:pPr>
        <w:jc w:val="center"/>
        <w:rPr>
          <w:b/>
          <w:sz w:val="24"/>
          <w:szCs w:val="24"/>
        </w:rPr>
      </w:pPr>
      <w:r w:rsidRPr="00F27D2C">
        <w:rPr>
          <w:b/>
          <w:sz w:val="24"/>
          <w:szCs w:val="24"/>
        </w:rPr>
        <w:t>Дополнения в предварительный Перечень объектов недвижимости,  в отношении которых база по налогу на имущество организаций с 1 января 20</w:t>
      </w:r>
      <w:r>
        <w:rPr>
          <w:b/>
          <w:sz w:val="24"/>
          <w:szCs w:val="24"/>
        </w:rPr>
        <w:t>1</w:t>
      </w:r>
      <w:r w:rsidRPr="00F27D2C">
        <w:rPr>
          <w:b/>
          <w:sz w:val="24"/>
          <w:szCs w:val="24"/>
        </w:rPr>
        <w:t xml:space="preserve">5 года </w:t>
      </w:r>
      <w:r w:rsidR="007B3A6E">
        <w:rPr>
          <w:b/>
          <w:sz w:val="24"/>
          <w:szCs w:val="24"/>
        </w:rPr>
        <w:t>определяется</w:t>
      </w:r>
      <w:r w:rsidRPr="00F27D2C">
        <w:rPr>
          <w:b/>
          <w:sz w:val="24"/>
          <w:szCs w:val="24"/>
        </w:rPr>
        <w:t xml:space="preserve">  как кадастровая стоимость</w:t>
      </w:r>
    </w:p>
    <w:tbl>
      <w:tblPr>
        <w:tblStyle w:val="a4"/>
        <w:tblW w:w="14459" w:type="dxa"/>
        <w:tblInd w:w="-176" w:type="dxa"/>
        <w:tblLayout w:type="fixed"/>
        <w:tblLook w:val="04A0"/>
      </w:tblPr>
      <w:tblGrid>
        <w:gridCol w:w="540"/>
        <w:gridCol w:w="2012"/>
        <w:gridCol w:w="2694"/>
        <w:gridCol w:w="1417"/>
        <w:gridCol w:w="1701"/>
        <w:gridCol w:w="1701"/>
        <w:gridCol w:w="4394"/>
      </w:tblGrid>
      <w:tr w:rsidR="0045201C" w:rsidRPr="00182CB7" w:rsidTr="0045201C">
        <w:trPr>
          <w:trHeight w:val="585"/>
        </w:trPr>
        <w:tc>
          <w:tcPr>
            <w:tcW w:w="540" w:type="dxa"/>
            <w:vMerge w:val="restart"/>
          </w:tcPr>
          <w:p w:rsidR="0045201C" w:rsidRPr="00182CB7" w:rsidRDefault="0045201C" w:rsidP="0045201C">
            <w:pPr>
              <w:jc w:val="center"/>
            </w:pPr>
            <w:r w:rsidRPr="00182CB7">
              <w:t xml:space="preserve">№ </w:t>
            </w:r>
            <w:proofErr w:type="gramStart"/>
            <w:r w:rsidRPr="00182CB7">
              <w:t>п</w:t>
            </w:r>
            <w:proofErr w:type="gramEnd"/>
            <w:r w:rsidRPr="00182CB7">
              <w:t>/п</w:t>
            </w:r>
          </w:p>
        </w:tc>
        <w:tc>
          <w:tcPr>
            <w:tcW w:w="2012" w:type="dxa"/>
            <w:vMerge w:val="restart"/>
          </w:tcPr>
          <w:p w:rsidR="0045201C" w:rsidRPr="00182CB7" w:rsidRDefault="0045201C" w:rsidP="0045201C">
            <w:pPr>
              <w:jc w:val="center"/>
            </w:pPr>
            <w:r w:rsidRPr="00182CB7">
              <w:t>Кадастровый номер</w:t>
            </w:r>
          </w:p>
        </w:tc>
        <w:tc>
          <w:tcPr>
            <w:tcW w:w="5812" w:type="dxa"/>
            <w:gridSpan w:val="3"/>
          </w:tcPr>
          <w:p w:rsidR="0045201C" w:rsidRPr="00182CB7" w:rsidRDefault="0045201C" w:rsidP="0045201C">
            <w:pPr>
              <w:jc w:val="center"/>
            </w:pPr>
            <w:r w:rsidRPr="00182CB7">
              <w:t>Адрес объекта</w:t>
            </w:r>
          </w:p>
        </w:tc>
        <w:tc>
          <w:tcPr>
            <w:tcW w:w="1701" w:type="dxa"/>
            <w:vMerge w:val="restart"/>
          </w:tcPr>
          <w:p w:rsidR="0045201C" w:rsidRPr="00182CB7" w:rsidRDefault="0045201C" w:rsidP="0045201C">
            <w:pPr>
              <w:jc w:val="center"/>
            </w:pPr>
            <w:r w:rsidRPr="00182CB7">
              <w:t>Наименование объекта недвижимости</w:t>
            </w:r>
          </w:p>
        </w:tc>
        <w:tc>
          <w:tcPr>
            <w:tcW w:w="4394" w:type="dxa"/>
            <w:vMerge w:val="restart"/>
          </w:tcPr>
          <w:p w:rsidR="0045201C" w:rsidRPr="00182CB7" w:rsidRDefault="0045201C" w:rsidP="0045201C">
            <w:pPr>
              <w:jc w:val="center"/>
            </w:pPr>
            <w:r w:rsidRPr="00182CB7">
              <w:t>Правообладатель</w:t>
            </w:r>
          </w:p>
        </w:tc>
      </w:tr>
      <w:tr w:rsidR="0045201C" w:rsidTr="0045201C">
        <w:trPr>
          <w:trHeight w:val="551"/>
        </w:trPr>
        <w:tc>
          <w:tcPr>
            <w:tcW w:w="540" w:type="dxa"/>
            <w:vMerge/>
          </w:tcPr>
          <w:p w:rsidR="0045201C" w:rsidRDefault="0045201C" w:rsidP="004520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45201C" w:rsidRDefault="0045201C" w:rsidP="004520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45201C" w:rsidRPr="00182CB7" w:rsidRDefault="0045201C" w:rsidP="0045201C">
            <w:pPr>
              <w:jc w:val="center"/>
            </w:pPr>
            <w:r w:rsidRPr="00182CB7">
              <w:t>город, район, населенный пункт (село и т.п.)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5201C" w:rsidRPr="00182CB7" w:rsidRDefault="0045201C" w:rsidP="0045201C">
            <w:pPr>
              <w:jc w:val="center"/>
            </w:pPr>
            <w:r w:rsidRPr="00182CB7">
              <w:t>Улица (проспект, переулок и т.п.)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5201C" w:rsidRPr="00182CB7" w:rsidRDefault="0045201C" w:rsidP="0045201C">
            <w:pPr>
              <w:jc w:val="center"/>
            </w:pPr>
            <w:r w:rsidRPr="00182CB7">
              <w:t>Дом, корпус, строение, офис</w:t>
            </w:r>
          </w:p>
        </w:tc>
        <w:tc>
          <w:tcPr>
            <w:tcW w:w="1701" w:type="dxa"/>
            <w:vMerge/>
          </w:tcPr>
          <w:p w:rsidR="0045201C" w:rsidRDefault="0045201C" w:rsidP="004520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45201C" w:rsidRDefault="0045201C" w:rsidP="0045201C">
            <w:pPr>
              <w:jc w:val="center"/>
              <w:rPr>
                <w:sz w:val="24"/>
                <w:szCs w:val="24"/>
              </w:rPr>
            </w:pPr>
          </w:p>
        </w:tc>
      </w:tr>
      <w:tr w:rsidR="0045201C" w:rsidTr="0045201C">
        <w:trPr>
          <w:trHeight w:val="418"/>
        </w:trPr>
        <w:tc>
          <w:tcPr>
            <w:tcW w:w="540" w:type="dxa"/>
          </w:tcPr>
          <w:p w:rsidR="0045201C" w:rsidRPr="00F40675" w:rsidRDefault="0045201C" w:rsidP="0045201C">
            <w:pPr>
              <w:jc w:val="center"/>
            </w:pPr>
            <w:r w:rsidRPr="00F40675">
              <w:t>1</w:t>
            </w:r>
          </w:p>
        </w:tc>
        <w:tc>
          <w:tcPr>
            <w:tcW w:w="2012" w:type="dxa"/>
          </w:tcPr>
          <w:p w:rsidR="0045201C" w:rsidRPr="00182CB7" w:rsidRDefault="0045201C" w:rsidP="0045201C">
            <w:pPr>
              <w:jc w:val="center"/>
            </w:pPr>
            <w:r w:rsidRPr="00182CB7">
              <w:t>86:09:0</w:t>
            </w:r>
            <w:r>
              <w:t>0</w:t>
            </w:r>
            <w:r w:rsidRPr="00182CB7">
              <w:t>0</w:t>
            </w:r>
            <w:r>
              <w:t>0</w:t>
            </w:r>
            <w:r w:rsidRPr="00182CB7">
              <w:t>0</w:t>
            </w:r>
            <w:r>
              <w:t>00</w:t>
            </w:r>
            <w:r w:rsidRPr="00182CB7">
              <w:t>:</w:t>
            </w:r>
            <w:r>
              <w:t>7962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45201C" w:rsidRPr="00182CB7" w:rsidRDefault="0045201C" w:rsidP="0045201C">
            <w:pPr>
              <w:jc w:val="center"/>
            </w:pPr>
            <w:r>
              <w:t>Советский район, г.п</w:t>
            </w:r>
            <w:proofErr w:type="gramStart"/>
            <w:r>
              <w:t>.С</w:t>
            </w:r>
            <w:proofErr w:type="gramEnd"/>
            <w:r>
              <w:t>оветский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5201C" w:rsidRPr="00182CB7" w:rsidRDefault="0045201C" w:rsidP="0045201C">
            <w:pPr>
              <w:jc w:val="center"/>
            </w:pPr>
            <w:r>
              <w:t>Советская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5201C" w:rsidRPr="00182CB7" w:rsidRDefault="0045201C" w:rsidP="0045201C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45201C" w:rsidRPr="00182CB7" w:rsidRDefault="0045201C" w:rsidP="0045201C">
            <w:pPr>
              <w:jc w:val="center"/>
            </w:pPr>
            <w:r>
              <w:t xml:space="preserve">Нежилое помещение </w:t>
            </w:r>
            <w:proofErr w:type="gramStart"/>
            <w:r>
              <w:t>Советского</w:t>
            </w:r>
            <w:proofErr w:type="gramEnd"/>
            <w:r>
              <w:t xml:space="preserve"> ОСБ РФ № 7892</w:t>
            </w:r>
          </w:p>
        </w:tc>
        <w:tc>
          <w:tcPr>
            <w:tcW w:w="4394" w:type="dxa"/>
          </w:tcPr>
          <w:p w:rsidR="0045201C" w:rsidRPr="00182CB7" w:rsidRDefault="0045201C" w:rsidP="0045201C">
            <w:pPr>
              <w:jc w:val="center"/>
            </w:pPr>
            <w:r>
              <w:t>-------</w:t>
            </w:r>
          </w:p>
        </w:tc>
      </w:tr>
    </w:tbl>
    <w:p w:rsidR="0045201C" w:rsidRPr="00182CB7" w:rsidRDefault="0045201C" w:rsidP="0045201C">
      <w:pPr>
        <w:jc w:val="center"/>
        <w:rPr>
          <w:sz w:val="24"/>
          <w:szCs w:val="24"/>
        </w:rPr>
      </w:pPr>
    </w:p>
    <w:p w:rsidR="0045201C" w:rsidRDefault="0045201C" w:rsidP="0045201C"/>
    <w:p w:rsidR="00924938" w:rsidRDefault="00924938"/>
    <w:sectPr w:rsidR="00924938" w:rsidSect="007B3A6E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5B17"/>
    <w:multiLevelType w:val="hybridMultilevel"/>
    <w:tmpl w:val="98CEAD44"/>
    <w:lvl w:ilvl="0" w:tplc="013CD3B6">
      <w:start w:val="1"/>
      <w:numFmt w:val="decimal"/>
      <w:lvlText w:val="%1)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08623DBF"/>
    <w:multiLevelType w:val="hybridMultilevel"/>
    <w:tmpl w:val="6FFA378A"/>
    <w:lvl w:ilvl="0" w:tplc="D71605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24938"/>
    <w:rsid w:val="00062601"/>
    <w:rsid w:val="000A4259"/>
    <w:rsid w:val="001E1AD7"/>
    <w:rsid w:val="002255B8"/>
    <w:rsid w:val="00273E57"/>
    <w:rsid w:val="002B552B"/>
    <w:rsid w:val="00330B1A"/>
    <w:rsid w:val="0033278D"/>
    <w:rsid w:val="00407EEE"/>
    <w:rsid w:val="0044175F"/>
    <w:rsid w:val="0045201C"/>
    <w:rsid w:val="00490A25"/>
    <w:rsid w:val="004B0D86"/>
    <w:rsid w:val="006742D4"/>
    <w:rsid w:val="006C6F1D"/>
    <w:rsid w:val="00720C30"/>
    <w:rsid w:val="007B3A6E"/>
    <w:rsid w:val="00805871"/>
    <w:rsid w:val="00914C6A"/>
    <w:rsid w:val="00924938"/>
    <w:rsid w:val="0095125C"/>
    <w:rsid w:val="009F2074"/>
    <w:rsid w:val="00AB5EE9"/>
    <w:rsid w:val="00AC4BFE"/>
    <w:rsid w:val="00C043A7"/>
    <w:rsid w:val="00CC0275"/>
    <w:rsid w:val="00D316E2"/>
    <w:rsid w:val="00D554E9"/>
    <w:rsid w:val="00E939A0"/>
    <w:rsid w:val="00EA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24938"/>
    <w:rPr>
      <w:color w:val="0000FF"/>
      <w:u w:val="single"/>
    </w:rPr>
  </w:style>
  <w:style w:type="table" w:styleId="a4">
    <w:name w:val="Table Grid"/>
    <w:basedOn w:val="a1"/>
    <w:uiPriority w:val="59"/>
    <w:rsid w:val="009249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316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2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Chistyakova</dc:creator>
  <cp:lastModifiedBy>Елена Петровна Литвиненко</cp:lastModifiedBy>
  <cp:revision>3</cp:revision>
  <cp:lastPrinted>2015-08-06T11:54:00Z</cp:lastPrinted>
  <dcterms:created xsi:type="dcterms:W3CDTF">2015-08-06T10:28:00Z</dcterms:created>
  <dcterms:modified xsi:type="dcterms:W3CDTF">2015-08-06T11:54:00Z</dcterms:modified>
</cp:coreProperties>
</file>