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67" w:rsidRDefault="00CE1D67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E1D67" w:rsidRPr="00020221" w:rsidRDefault="004C6E11">
      <w:pPr>
        <w:pStyle w:val="Textbody"/>
        <w:spacing w:after="0" w:line="195" w:lineRule="atLeast"/>
        <w:jc w:val="center"/>
        <w:rPr>
          <w:rFonts w:ascii="Times New Roman" w:hAnsi="Times New Roman" w:cs="Times New Roman"/>
        </w:rPr>
      </w:pPr>
      <w:r w:rsidRPr="00020221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020221">
        <w:rPr>
          <w:rFonts w:ascii="Times New Roman" w:hAnsi="Times New Roman" w:cs="Times New Roman"/>
          <w:b/>
          <w:color w:val="000000"/>
        </w:rPr>
        <w:br/>
        <w:t>о продаже муниципального имущества без объявления цены в электронной форме</w:t>
      </w:r>
    </w:p>
    <w:p w:rsidR="00F95221" w:rsidRPr="00532393" w:rsidRDefault="004C6E11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000000"/>
          <w:highlight w:val="yellow"/>
        </w:rPr>
      </w:pPr>
      <w:r w:rsidRPr="00532393">
        <w:rPr>
          <w:rFonts w:ascii="Times New Roman" w:hAnsi="Times New Roman" w:cs="Times New Roman"/>
          <w:color w:val="000000"/>
          <w:highlight w:val="yellow"/>
        </w:rPr>
        <w:t>Дата окончания приёма заявок</w:t>
      </w:r>
      <w:r w:rsidR="00F95221" w:rsidRPr="00532393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="00117E44">
        <w:rPr>
          <w:rFonts w:ascii="Times New Roman" w:hAnsi="Times New Roman" w:cs="Times New Roman"/>
          <w:color w:val="000000"/>
          <w:highlight w:val="yellow"/>
        </w:rPr>
        <w:t>14.11.2022 года</w:t>
      </w:r>
    </w:p>
    <w:p w:rsidR="00F95221" w:rsidRPr="009E2FF4" w:rsidRDefault="00F95221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32393">
        <w:rPr>
          <w:rFonts w:ascii="Times New Roman" w:hAnsi="Times New Roman" w:cs="Times New Roman"/>
          <w:b/>
          <w:color w:val="000000"/>
          <w:highlight w:val="yellow"/>
        </w:rPr>
        <w:t xml:space="preserve">Подведение итогов продажи  </w:t>
      </w:r>
      <w:r w:rsidR="00117E44">
        <w:rPr>
          <w:rFonts w:ascii="Times New Roman" w:hAnsi="Times New Roman" w:cs="Times New Roman"/>
          <w:b/>
          <w:color w:val="000000"/>
          <w:highlight w:val="yellow"/>
        </w:rPr>
        <w:t>16</w:t>
      </w:r>
      <w:r w:rsidRPr="00532393">
        <w:rPr>
          <w:rFonts w:ascii="Times New Roman" w:hAnsi="Times New Roman" w:cs="Times New Roman"/>
          <w:b/>
          <w:color w:val="000000"/>
          <w:highlight w:val="yellow"/>
        </w:rPr>
        <w:t>.1</w:t>
      </w:r>
      <w:r w:rsidR="00117E44">
        <w:rPr>
          <w:rFonts w:ascii="Times New Roman" w:hAnsi="Times New Roman" w:cs="Times New Roman"/>
          <w:b/>
          <w:color w:val="000000"/>
          <w:highlight w:val="yellow"/>
        </w:rPr>
        <w:t>1</w:t>
      </w:r>
      <w:r w:rsidRPr="00532393">
        <w:rPr>
          <w:rFonts w:ascii="Times New Roman" w:hAnsi="Times New Roman" w:cs="Times New Roman"/>
          <w:b/>
          <w:color w:val="000000"/>
          <w:highlight w:val="yellow"/>
        </w:rPr>
        <w:t>.2022 года</w:t>
      </w:r>
    </w:p>
    <w:p w:rsidR="00CE1D67" w:rsidRPr="00020221" w:rsidRDefault="00CE1D67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2610"/>
        <w:gridCol w:w="4654"/>
      </w:tblGrid>
      <w:tr w:rsidR="00CE1D67" w:rsidRPr="00020221">
        <w:tc>
          <w:tcPr>
            <w:tcW w:w="10039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Продажа имущества без объявления цены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Продажа муниципального имущества без объявления цены в электронной форме</w:t>
            </w:r>
          </w:p>
          <w:p w:rsidR="00CE1D67" w:rsidRPr="00020221" w:rsidRDefault="00CE1D6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F83AD2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4C6E11" w:rsidRPr="00020221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4C6E11" w:rsidRPr="0002022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5D4911" w:rsidRDefault="004C6E11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2022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</w:t>
            </w:r>
            <w:r w:rsidR="005D49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Pr="0002022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раздел «Продажи». </w:t>
            </w:r>
          </w:p>
          <w:p w:rsidR="00CE1D67" w:rsidRPr="00020221" w:rsidRDefault="004C6E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>Оператор универсальной торговой платформы, торговой секции (Оператор, Оператор УТП, Оператор ТС) – АО «Сбербанк-АСТ».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4. Организатор процедуры (Продавец), 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E1D67" w:rsidRPr="00020221" w:rsidRDefault="00F83AD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C6E11" w:rsidRPr="00020221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  <w:p w:rsidR="00CE1D67" w:rsidRPr="00020221" w:rsidRDefault="00CE1D6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CE1D67" w:rsidRPr="00020221" w:rsidRDefault="004C6E11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020221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020221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0202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020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020221">
              <w:rPr>
                <w:rFonts w:ascii="Times New Roman" w:hAnsi="Times New Roman" w:cs="Times New Roman"/>
              </w:rPr>
              <w:t>@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020221">
              <w:rPr>
                <w:rFonts w:ascii="Times New Roman" w:hAnsi="Times New Roman" w:cs="Times New Roman"/>
              </w:rPr>
              <w:t>.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8. Уполномоченный представитель Продавца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20221">
              <w:rPr>
                <w:rFonts w:ascii="Times New Roman" w:hAnsi="Times New Roman" w:cs="Times New Roman"/>
                <w:i/>
                <w:color w:val="000000"/>
              </w:rPr>
              <w:t>Комиссия по приватизации муниципального имущества Советского района, утвержденная распоряжением администрации Советского района от 30.04.2005 №139-р</w:t>
            </w:r>
          </w:p>
        </w:tc>
      </w:tr>
      <w:tr w:rsidR="00CE1D67" w:rsidRPr="00020221"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CE1D67" w:rsidRPr="00020221">
        <w:trPr>
          <w:trHeight w:val="58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b/>
                <w:bCs/>
                <w:color w:val="000000"/>
              </w:rPr>
              <w:t>9. Лот №1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9. 1</w:t>
            </w:r>
          </w:p>
          <w:p w:rsidR="00CE1D67" w:rsidRPr="00020221" w:rsidRDefault="00CE1D6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4911" w:rsidRPr="00020221" w:rsidRDefault="00F507BC" w:rsidP="00F507BC">
            <w:pPr>
              <w:widowControl w:val="0"/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F507B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нежилое здание с кадастровым номером 86:09:0101008:1039, общей площадью 222,2 </w:t>
            </w:r>
            <w:proofErr w:type="gramStart"/>
            <w:r w:rsidRPr="00F507B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квадратных</w:t>
            </w:r>
            <w:proofErr w:type="gramEnd"/>
            <w:r w:rsidRPr="00F507B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метра, расположенное по адресу: </w:t>
            </w:r>
            <w:proofErr w:type="gramStart"/>
            <w:r w:rsidRPr="00F507B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Ханты-Мансийский автономный округ – Югра, Сове</w:t>
            </w:r>
            <w:r w:rsidRPr="00F507B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</w:t>
            </w:r>
            <w:r w:rsidRPr="00F507B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ский район, г. Советский, ул. Калинина, д.2, с земельным участком, </w:t>
            </w:r>
            <w:r w:rsidRPr="00F507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кадастровым номером 86:09:0101013:2579, общей площадью 4880 квадратных ме</w:t>
            </w:r>
            <w:r w:rsidRPr="00F507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F507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ров, категория земель: земли населенных пунктов, вид разрешенного использования: ко</w:t>
            </w:r>
            <w:r w:rsidRPr="00F507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507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мунальное обслуживание</w:t>
            </w:r>
            <w:proofErr w:type="gramEnd"/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10.  Основание для 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5D4911" w:rsidP="00EB0660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Постановление администрации Советского района от </w:t>
            </w:r>
            <w:r w:rsidRPr="00F507BC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>26.09.2022 №3050 «О продаже имущества без объявления цены»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11. Обременения (ограничения)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02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  <w:p w:rsidR="00CE1D67" w:rsidRPr="00020221" w:rsidRDefault="00CE1D67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E1D67" w:rsidRPr="00020221">
        <w:trPr>
          <w:trHeight w:val="99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12. Проведение торгов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Продажа государственного или муниципального имущества без объявления цены осуществляется в соответствии с Федеральным законом от 21.12.2001 № 178-ФЗ и Постановлением Правительства РФ от 27.08.2012 № 860. </w:t>
            </w:r>
          </w:p>
          <w:p w:rsidR="00CE1D67" w:rsidRPr="00020221" w:rsidRDefault="004C6E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Оператор в день и время подведения итогов, указанных в извещении, обеспечивает доступ Организатора процедуры к журналу приема заявок, а также к предложениям о цене имущества. 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 </w:t>
            </w:r>
          </w:p>
          <w:p w:rsidR="00CE1D67" w:rsidRPr="00020221" w:rsidRDefault="004C6E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Победителем признается участник, представивший предложение о цене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ранее остальных (в случае подачи нескольких заявок с одинаковым предложением о цене). </w:t>
            </w:r>
          </w:p>
          <w:p w:rsidR="00CE1D67" w:rsidRPr="00020221" w:rsidRDefault="004C6E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Продажа имущества без объявления цены признается несостоявшейся в следующих случаях: </w:t>
            </w:r>
          </w:p>
          <w:p w:rsidR="005D4911" w:rsidRDefault="005D49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</w:rPr>
              <w:t xml:space="preserve">- </w:t>
            </w:r>
            <w:r w:rsidR="004C6E11" w:rsidRPr="00020221">
              <w:rPr>
                <w:rFonts w:ascii="Times New Roman" w:hAnsi="Times New Roman" w:cs="Times New Roman"/>
              </w:rPr>
              <w:t xml:space="preserve">не было зарегистрировано ни одной заявки на участие в продаже; </w:t>
            </w:r>
          </w:p>
          <w:p w:rsidR="00CE1D67" w:rsidRPr="00020221" w:rsidRDefault="005D49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</w:rPr>
              <w:t>-</w:t>
            </w:r>
            <w:r w:rsidR="004C6E11" w:rsidRPr="00020221">
              <w:rPr>
                <w:rFonts w:ascii="Times New Roman" w:hAnsi="Times New Roman" w:cs="Times New Roman"/>
              </w:rPr>
              <w:t xml:space="preserve">ни одно предложение о цене имущества не было принято к рассмотрению. Решение о признании продажи несостоявшейся оформляется протоколом об итогах. </w:t>
            </w:r>
          </w:p>
        </w:tc>
      </w:tr>
      <w:tr w:rsidR="00CE1D67" w:rsidRPr="00020221">
        <w:trPr>
          <w:trHeight w:val="99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13. Срок заключения договора купли-продажи имущества по итогам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491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с даты подведения</w:t>
            </w:r>
            <w:proofErr w:type="gramEnd"/>
            <w:r w:rsidRPr="00020221">
              <w:rPr>
                <w:rFonts w:ascii="Times New Roman" w:hAnsi="Times New Roman" w:cs="Times New Roman"/>
                <w:color w:val="000000"/>
              </w:rPr>
              <w:t xml:space="preserve"> итогов в форме электронного документа. 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CE1D67" w:rsidRPr="00020221">
        <w:trPr>
          <w:trHeight w:val="188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14. Условия и сроки платежа по договору купли-продажи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 w:rsidR="00CE1D67" w:rsidRPr="00020221">
        <w:trPr>
          <w:trHeight w:val="259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15. Передача имущества и оформление права собственности на него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020221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16. Порядок ознакомления с иной информацией, условиями договора купли-продажи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В случае</w:t>
            </w:r>
            <w:proofErr w:type="gramStart"/>
            <w:r w:rsidRPr="00020221">
              <w:rPr>
                <w:rFonts w:ascii="Times New Roman" w:hAnsi="Times New Roman" w:cs="Times New Roman"/>
              </w:rPr>
              <w:t>,</w:t>
            </w:r>
            <w:proofErr w:type="gramEnd"/>
            <w:r w:rsidRPr="00020221">
              <w:rPr>
                <w:rFonts w:ascii="Times New Roman" w:hAnsi="Times New Roman" w:cs="Times New Roman"/>
              </w:rPr>
              <w:t xml:space="preserve"> если предоставление разъяснений установлено законодательством РФ или документацией о торгах, Организатор процедуры в установленные сроки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ТС. </w:t>
            </w:r>
          </w:p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 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020221">
              <w:rPr>
                <w:rFonts w:ascii="Times New Roman" w:hAnsi="Times New Roman" w:cs="Times New Roman"/>
              </w:rPr>
              <w:t>@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020221">
              <w:rPr>
                <w:rFonts w:ascii="Times New Roman" w:hAnsi="Times New Roman" w:cs="Times New Roman"/>
              </w:rPr>
              <w:t>.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E1D67" w:rsidRPr="00020221"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17. Порядок регистрации Претендентов на электронной площадке, правила проведения </w:t>
            </w: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0929" w:rsidRPr="00860929" w:rsidRDefault="0086092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на УТС 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CE1D67" w:rsidRPr="00860929" w:rsidRDefault="004C6E1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</w:t>
            </w:r>
            <w:proofErr w:type="gramStart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proofErr w:type="gramStart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Участника аукционов производится автоматически после направления оператору формы </w:t>
            </w:r>
            <w:r w:rsidRPr="0086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заявления. </w:t>
            </w:r>
          </w:p>
          <w:p w:rsidR="00860929" w:rsidRPr="00860929" w:rsidRDefault="0086092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 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УТП будет повторно направлено Оператору на рассмотрение.</w:t>
            </w:r>
          </w:p>
          <w:p w:rsidR="00CE1D67" w:rsidRPr="00020221" w:rsidRDefault="004C6E1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221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</w:t>
            </w:r>
            <w:proofErr w:type="gramEnd"/>
            <w:r w:rsidRPr="00020221">
              <w:rPr>
                <w:rFonts w:ascii="Times New Roman" w:hAnsi="Times New Roman" w:cs="Times New Roman"/>
                <w:sz w:val="24"/>
                <w:szCs w:val="24"/>
              </w:rPr>
              <w:t xml:space="preserve">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18.Требования, предъявляемые к участнику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CE1D67" w:rsidRPr="00860929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86092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860929">
              <w:rPr>
                <w:rFonts w:ascii="Times New Roman" w:hAnsi="Times New Roman" w:cs="Times New Roman"/>
                <w:i/>
                <w:color w:val="000000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 w:rsidRPr="00860929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860929">
              <w:rPr>
                <w:rFonts w:ascii="Times New Roman" w:hAnsi="Times New Roman" w:cs="Times New Roman"/>
                <w:i/>
                <w:color w:val="000000"/>
              </w:rPr>
              <w:t xml:space="preserve"> ТС ЭП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19. Перечень документов, представляемых участником в составе заявки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lastRenderedPageBreak/>
              <w:t>копи</w:t>
            </w:r>
            <w:r w:rsidR="00860929" w:rsidRPr="00860929">
              <w:rPr>
                <w:rFonts w:ascii="Times New Roman" w:hAnsi="Times New Roman" w:cs="Times New Roman"/>
                <w:color w:val="000000"/>
              </w:rPr>
              <w:t>и</w:t>
            </w:r>
            <w:r w:rsidRPr="00860929">
              <w:rPr>
                <w:rFonts w:ascii="Times New Roman" w:hAnsi="Times New Roman" w:cs="Times New Roman"/>
                <w:color w:val="000000"/>
              </w:rPr>
              <w:t xml:space="preserve"> всех листов документа, удостоверяющ</w:t>
            </w:r>
            <w:r w:rsidR="00860929" w:rsidRPr="00860929">
              <w:rPr>
                <w:rFonts w:ascii="Times New Roman" w:hAnsi="Times New Roman" w:cs="Times New Roman"/>
                <w:color w:val="000000"/>
              </w:rPr>
              <w:t>его</w:t>
            </w:r>
            <w:r w:rsidRPr="00860929">
              <w:rPr>
                <w:rFonts w:ascii="Times New Roman" w:hAnsi="Times New Roman" w:cs="Times New Roman"/>
                <w:color w:val="000000"/>
              </w:rPr>
              <w:t xml:space="preserve"> личность.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В случае</w:t>
            </w:r>
            <w:proofErr w:type="gramStart"/>
            <w:r w:rsidRPr="00860929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860929">
              <w:rPr>
                <w:rFonts w:ascii="Times New Roman" w:hAnsi="Times New Roman" w:cs="Times New Roman"/>
                <w:color w:val="000000"/>
              </w:rPr>
      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60929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860929">
              <w:rPr>
                <w:rFonts w:ascii="Times New Roman" w:hAnsi="Times New Roman" w:cs="Times New Roman"/>
                <w:color w:val="00000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CE1D67" w:rsidRPr="00860929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20.Требования к оформлению представляемых участниками документов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 xml:space="preserve">Заявка подается в виде электронного документа, подписанного ЭП Претендента. </w:t>
            </w:r>
          </w:p>
          <w:p w:rsidR="007935A4" w:rsidRPr="007935A4" w:rsidRDefault="007935A4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5A4">
              <w:rPr>
                <w:color w:val="22272F"/>
                <w:shd w:val="clear" w:color="auto" w:fill="FFFFFF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B76732" w:rsidRPr="00F95221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 xml:space="preserve">Претенденты заполняют электронную форму заявки, прикладывают файлы документов (при необходимости) и указывают в ее составе предложение о цене имущества. </w:t>
            </w:r>
          </w:p>
          <w:p w:rsidR="00CE1D67" w:rsidRPr="00F95221" w:rsidRDefault="00B76732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B76732" w:rsidRPr="00F95221" w:rsidRDefault="00B76732" w:rsidP="00B7673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95221">
              <w:rPr>
                <w:b/>
                <w:i/>
              </w:rPr>
      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      </w:r>
          </w:p>
          <w:p w:rsidR="00CE1D67" w:rsidRPr="00F95221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 xml:space="preserve">Заявка не может быть принята Оператором в случае: </w:t>
            </w:r>
          </w:p>
          <w:p w:rsidR="00CE1D67" w:rsidRPr="00F95221" w:rsidRDefault="00860929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eastAsia="Symbol" w:hAnsi="Times New Roman" w:cs="Times New Roman"/>
              </w:rPr>
              <w:t xml:space="preserve">- </w:t>
            </w:r>
            <w:r w:rsidR="004C6E11" w:rsidRPr="00F95221">
              <w:rPr>
                <w:rFonts w:ascii="Times New Roman" w:hAnsi="Times New Roman" w:cs="Times New Roman"/>
              </w:rPr>
              <w:t xml:space="preserve">подачи заявки и предложения о цене по истечении установленного срока; </w:t>
            </w:r>
          </w:p>
          <w:p w:rsidR="00CE1D67" w:rsidRPr="00B22C90" w:rsidRDefault="00860929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eastAsia="Symbol" w:hAnsi="Times New Roman" w:cs="Times New Roman"/>
              </w:rPr>
              <w:t xml:space="preserve">- </w:t>
            </w:r>
            <w:r w:rsidR="004C6E11" w:rsidRPr="00B22C90">
              <w:rPr>
                <w:rFonts w:ascii="Times New Roman" w:hAnsi="Times New Roman" w:cs="Times New Roman"/>
              </w:rPr>
              <w:t xml:space="preserve">некорректного заполнения формы заявки, в том числе </w:t>
            </w:r>
            <w:proofErr w:type="spellStart"/>
            <w:r w:rsidR="004C6E11" w:rsidRPr="00B22C90">
              <w:rPr>
                <w:rFonts w:ascii="Times New Roman" w:hAnsi="Times New Roman" w:cs="Times New Roman"/>
              </w:rPr>
              <w:t>незаполнения</w:t>
            </w:r>
            <w:proofErr w:type="spellEnd"/>
            <w:r w:rsidR="004C6E11" w:rsidRPr="00B22C90">
              <w:rPr>
                <w:rFonts w:ascii="Times New Roman" w:hAnsi="Times New Roman" w:cs="Times New Roman"/>
              </w:rPr>
              <w:t xml:space="preserve"> полей, являющихся обязательными для заполнения. </w:t>
            </w:r>
          </w:p>
          <w:p w:rsidR="00CE1D67" w:rsidRPr="00B22C90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B22C90">
              <w:rPr>
                <w:rFonts w:ascii="Times New Roman" w:hAnsi="Times New Roman" w:cs="Times New Roman"/>
              </w:rPr>
              <w:t>,</w:t>
            </w:r>
            <w:proofErr w:type="gramEnd"/>
            <w:r w:rsidRPr="00B22C90">
              <w:rPr>
                <w:rFonts w:ascii="Times New Roman" w:hAnsi="Times New Roman" w:cs="Times New Roman"/>
              </w:rPr>
              <w:t xml:space="preserve"> если система не принимает заявку, Оператор уведомляет Претендента соответствующим системным сообщением о причине не принятия заявки</w:t>
            </w:r>
          </w:p>
          <w:p w:rsidR="00CE1D67" w:rsidRPr="00B22C90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hAnsi="Times New Roman" w:cs="Times New Roman"/>
              </w:rPr>
              <w:t xml:space="preserve">Документы и сведения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CE1D67" w:rsidRPr="00860929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21. Ограничение участия отдельных категорий участников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</w:t>
            </w:r>
            <w:r w:rsidRPr="00860929">
              <w:rPr>
                <w:rFonts w:ascii="Times New Roman" w:hAnsi="Times New Roman" w:cs="Times New Roman"/>
                <w:color w:val="000000"/>
              </w:rPr>
              <w:lastRenderedPageBreak/>
              <w:t>образований превышает 25%;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60929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  <w:proofErr w:type="gramEnd"/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иных случаев, предусмотренных статьёй 5 Закона о приватизации.</w:t>
            </w:r>
          </w:p>
          <w:p w:rsidR="00CE1D67" w:rsidRPr="00860929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CE1D67" w:rsidRPr="00020221"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lastRenderedPageBreak/>
              <w:t>Условия проведения процедуры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22. Форма подачи предложений о цене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23. Место и порядок подачи заявок на участие в приватизации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</w:t>
            </w: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20221">
              <w:rPr>
                <w:rFonts w:ascii="Times New Roman" w:hAnsi="Times New Roman" w:cs="Times New Roman"/>
                <w:color w:val="000000"/>
              </w:rPr>
              <w:t xml:space="preserve"> ТС ЭП </w:t>
            </w:r>
            <w:hyperlink r:id="rId9" w:history="1">
              <w:r w:rsidRPr="00020221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0202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20221">
              <w:rPr>
                <w:rFonts w:ascii="Times New Roman" w:hAnsi="Times New Roman" w:cs="Times New Roman"/>
                <w:color w:val="000000"/>
              </w:rPr>
              <w:t xml:space="preserve"> сети интернет.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24. Дата и время начала подачи заявок на участие</w:t>
            </w:r>
          </w:p>
        </w:tc>
        <w:tc>
          <w:tcPr>
            <w:tcW w:w="261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052E18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14.10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654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1D67" w:rsidRPr="00020221" w:rsidRDefault="004C6E11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020221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25. Дата и время окончания подачи заявок на участие</w:t>
            </w:r>
          </w:p>
        </w:tc>
        <w:tc>
          <w:tcPr>
            <w:tcW w:w="261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052E18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465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1D67" w:rsidRPr="00020221" w:rsidRDefault="00CE1D67">
            <w:pPr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26. </w:t>
            </w:r>
            <w:r w:rsidRPr="00020221">
              <w:rPr>
                <w:rFonts w:ascii="Times New Roman" w:hAnsi="Times New Roman" w:cs="Times New Roman"/>
                <w:color w:val="22272F"/>
              </w:rPr>
              <w:t>Подведение итогов продажи</w:t>
            </w:r>
          </w:p>
        </w:tc>
        <w:tc>
          <w:tcPr>
            <w:tcW w:w="261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052E18" w:rsidP="00052E1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465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1D67" w:rsidRPr="00020221" w:rsidRDefault="00CE1D67">
            <w:pPr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rPr>
          <w:trHeight w:val="81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27. Порядок определения победителя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p_232"/>
            <w:bookmarkEnd w:id="0"/>
            <w:r w:rsidRPr="00020221">
              <w:rPr>
                <w:rFonts w:ascii="Times New Roman" w:hAnsi="Times New Roman" w:cs="Times New Roman"/>
                <w:color w:val="000000"/>
              </w:rPr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CE1D67" w:rsidRPr="00020221" w:rsidRDefault="00CE1D67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rPr>
          <w:trHeight w:val="46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28. Отказ от проведения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4AEB" w:rsidRPr="00BB4AEB" w:rsidRDefault="00BB4AEB" w:rsidP="00BB4AE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B4A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Отказаться от проведения аукциона организатор вправе в любое время, но не </w:t>
            </w:r>
            <w:proofErr w:type="gramStart"/>
            <w:r w:rsidRPr="00BB4A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позднее</w:t>
            </w:r>
            <w:proofErr w:type="gramEnd"/>
            <w:r w:rsidRPr="00BB4A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чем за три дня до наступления даты его проведения.</w:t>
            </w:r>
          </w:p>
          <w:p w:rsidR="00CE1D67" w:rsidRPr="00BB4AEB" w:rsidRDefault="004C6E11" w:rsidP="00BB4AEB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 w:rsidRPr="00BB4AEB">
              <w:rPr>
                <w:rFonts w:ascii="Times New Roman" w:hAnsi="Times New Roman" w:cs="Times New Roman"/>
                <w:color w:val="000000"/>
              </w:rPr>
              <w:lastRenderedPageBreak/>
              <w:t xml:space="preserve">В случае принятия решения об отказе в проведении торгов,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0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https://torgi.gov.ru/</w:t>
              </w:r>
            </w:hyperlink>
            <w:r w:rsidRPr="00BB4AEB">
              <w:rPr>
                <w:rFonts w:ascii="Times New Roman" w:hAnsi="Times New Roman" w:cs="Times New Roman"/>
                <w:color w:val="000000"/>
              </w:rPr>
              <w:t xml:space="preserve">, электронной площадке в сети Интернет </w:t>
            </w:r>
            <w:hyperlink r:id="rId11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12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://</w:t>
              </w:r>
            </w:hyperlink>
            <w:hyperlink r:id="rId13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14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5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16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-</w:t>
              </w:r>
            </w:hyperlink>
            <w:hyperlink r:id="rId17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18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9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20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hyperlink r:id="rId21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22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r w:rsidRPr="00BB4AE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B4AEB">
              <w:rPr>
                <w:rFonts w:ascii="Times New Roman" w:hAnsi="Times New Roman" w:cs="Times New Roman"/>
                <w:color w:val="00000A"/>
              </w:rPr>
              <w:t xml:space="preserve">сайте организатора торгов </w:t>
            </w:r>
            <w:r w:rsidRPr="00BB4AEB">
              <w:rPr>
                <w:rFonts w:ascii="Times New Roman" w:hAnsi="Times New Roman" w:cs="Times New Roman"/>
                <w:color w:val="0563C1"/>
                <w:u w:val="single"/>
              </w:rPr>
              <w:t>https://admsov.com/</w:t>
            </w:r>
            <w:r w:rsidRPr="00BB4AEB">
              <w:rPr>
                <w:rFonts w:ascii="Times New Roman" w:hAnsi="Times New Roman" w:cs="Times New Roman"/>
                <w:color w:val="000000"/>
              </w:rPr>
              <w:t>, направляет уведомления участникам торгов (лицам, подавшим заявки на участие).</w:t>
            </w:r>
            <w:proofErr w:type="gramEnd"/>
          </w:p>
        </w:tc>
      </w:tr>
      <w:tr w:rsidR="00CE1D67" w:rsidRPr="00020221"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lastRenderedPageBreak/>
              <w:t>Документы и сведения</w:t>
            </w:r>
          </w:p>
        </w:tc>
      </w:tr>
      <w:tr w:rsidR="00CE1D67" w:rsidRPr="00020221">
        <w:trPr>
          <w:trHeight w:val="67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29. Проект договора купли-продажи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С проектом договора купли-продажи можно ознакомиться в приложенных документах к настоящему информационному сообщению (Приложение 2).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30. Информация о предыдущих торгах по продаже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а)    12.08.2022 аукцион признан несостоявшимся;</w:t>
            </w:r>
          </w:p>
          <w:p w:rsidR="00CE1D67" w:rsidRPr="00020221" w:rsidRDefault="00052E18" w:rsidP="00052E1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б) 30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 xml:space="preserve">.09.2022 продажа посредством публичного предложения признана несостоявшейся </w:t>
            </w:r>
            <w:bookmarkStart w:id="1" w:name="_GoBack"/>
            <w:bookmarkEnd w:id="1"/>
          </w:p>
        </w:tc>
      </w:tr>
    </w:tbl>
    <w:p w:rsidR="00CE1D67" w:rsidRPr="00020221" w:rsidRDefault="004C6E11">
      <w:pPr>
        <w:pStyle w:val="Textbody"/>
        <w:rPr>
          <w:rFonts w:ascii="Times New Roman" w:hAnsi="Times New Roman" w:cs="Times New Roman"/>
        </w:rPr>
      </w:pPr>
      <w:r w:rsidRPr="00020221">
        <w:rPr>
          <w:rFonts w:ascii="Times New Roman" w:hAnsi="Times New Roman" w:cs="Times New Roman"/>
        </w:rPr>
        <w:br/>
      </w:r>
    </w:p>
    <w:sectPr w:rsidR="00CE1D67" w:rsidRPr="000202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D2" w:rsidRDefault="00F83AD2">
      <w:r>
        <w:separator/>
      </w:r>
    </w:p>
  </w:endnote>
  <w:endnote w:type="continuationSeparator" w:id="0">
    <w:p w:rsidR="00F83AD2" w:rsidRDefault="00F8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D2" w:rsidRDefault="00F83AD2">
      <w:r>
        <w:rPr>
          <w:color w:val="000000"/>
        </w:rPr>
        <w:separator/>
      </w:r>
    </w:p>
  </w:footnote>
  <w:footnote w:type="continuationSeparator" w:id="0">
    <w:p w:rsidR="00F83AD2" w:rsidRDefault="00F83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1D67"/>
    <w:rsid w:val="00020221"/>
    <w:rsid w:val="00052E18"/>
    <w:rsid w:val="000E103B"/>
    <w:rsid w:val="00117E44"/>
    <w:rsid w:val="003037A9"/>
    <w:rsid w:val="0031498A"/>
    <w:rsid w:val="004C6E11"/>
    <w:rsid w:val="00532393"/>
    <w:rsid w:val="005D4911"/>
    <w:rsid w:val="00623D8D"/>
    <w:rsid w:val="006576D4"/>
    <w:rsid w:val="006D6FCC"/>
    <w:rsid w:val="007935A4"/>
    <w:rsid w:val="00833281"/>
    <w:rsid w:val="00860929"/>
    <w:rsid w:val="009E2FF4"/>
    <w:rsid w:val="00B22C90"/>
    <w:rsid w:val="00B76732"/>
    <w:rsid w:val="00B91094"/>
    <w:rsid w:val="00BB4AEB"/>
    <w:rsid w:val="00CE1D67"/>
    <w:rsid w:val="00CE54E0"/>
    <w:rsid w:val="00D22710"/>
    <w:rsid w:val="00EB0660"/>
    <w:rsid w:val="00F507BC"/>
    <w:rsid w:val="00F83AD2"/>
    <w:rsid w:val="00F95221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paragraph" w:customStyle="1" w:styleId="s1">
    <w:name w:val="s_1"/>
    <w:basedOn w:val="a"/>
    <w:rsid w:val="00B7673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paragraph" w:customStyle="1" w:styleId="s1">
    <w:name w:val="s_1"/>
    <w:basedOn w:val="a"/>
    <w:rsid w:val="00B7673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AP/" TargetMode="External"/><Relationship Id="rId17" Type="http://schemas.openxmlformats.org/officeDocument/2006/relationships/hyperlink" Target="http://utp.sberbank-ast.ru/A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orgi.gov.ru/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6</cp:revision>
  <cp:lastPrinted>2022-09-26T13:04:00Z</cp:lastPrinted>
  <dcterms:created xsi:type="dcterms:W3CDTF">2022-10-11T07:24:00Z</dcterms:created>
  <dcterms:modified xsi:type="dcterms:W3CDTF">2022-10-11T09:05:00Z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